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4E219F" w:rsidRDefault="004A2354" w:rsidP="004A2354">
      <w:pPr>
        <w:rPr>
          <w:b/>
        </w:rPr>
      </w:pPr>
      <w:r>
        <w:rPr>
          <w:b/>
        </w:rPr>
        <w:t xml:space="preserve">                                      </w:t>
      </w:r>
      <w:r w:rsidR="00D37BA4">
        <w:rPr>
          <w:b/>
        </w:rPr>
        <w:t xml:space="preserve">                            </w:t>
      </w:r>
      <w:r>
        <w:rPr>
          <w:b/>
        </w:rPr>
        <w:t xml:space="preserve">   </w:t>
      </w:r>
      <w:r w:rsidR="004E219F" w:rsidRPr="004E219F">
        <w:rPr>
          <w:b/>
        </w:rPr>
        <w:t>FORMULARZ OFERTOWY</w:t>
      </w:r>
    </w:p>
    <w:p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:rsidR="004E219F" w:rsidRDefault="004E219F" w:rsidP="008D4E51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świadczenia usług polegających na sukcesywnym </w:t>
      </w:r>
      <w:r w:rsidR="000352B8">
        <w:rPr>
          <w:b/>
        </w:rPr>
        <w:t xml:space="preserve"> wywozie</w:t>
      </w:r>
      <w:r w:rsidR="007D72C7">
        <w:rPr>
          <w:b/>
        </w:rPr>
        <w:t xml:space="preserve"> nieczystości stałych </w:t>
      </w:r>
      <w:r w:rsidR="009E3C92">
        <w:rPr>
          <w:b/>
        </w:rPr>
        <w:t xml:space="preserve"> niesegregowanych </w:t>
      </w:r>
      <w:r w:rsidR="007D72C7">
        <w:rPr>
          <w:b/>
        </w:rPr>
        <w:t>i segregowanych</w:t>
      </w:r>
      <w:r w:rsidR="00A84D8A" w:rsidRPr="00A84D8A">
        <w:rPr>
          <w:b/>
        </w:rPr>
        <w:t xml:space="preserve"> na teren Muzeum Wsi Kieleckiej P</w:t>
      </w:r>
      <w:r w:rsidR="00702E9B">
        <w:rPr>
          <w:b/>
        </w:rPr>
        <w:t xml:space="preserve">ark Etnograficzny w Tokarni 303 </w:t>
      </w:r>
      <w:r w:rsidR="00A84D8A" w:rsidRPr="00A84D8A">
        <w:rPr>
          <w:b/>
        </w:rPr>
        <w:t>– z</w:t>
      </w:r>
      <w:r w:rsidR="000352B8">
        <w:rPr>
          <w:b/>
        </w:rPr>
        <w:t>nak postępowania: MWK/SDZ/231/31</w:t>
      </w:r>
      <w:r w:rsidR="00A84D8A" w:rsidRPr="00A84D8A">
        <w:rPr>
          <w:b/>
        </w:rPr>
        <w:t>/</w:t>
      </w:r>
      <w:r w:rsidR="00A84D8A">
        <w:rPr>
          <w:b/>
        </w:rPr>
        <w:t>20</w:t>
      </w:r>
      <w:r w:rsidR="00A84D8A" w:rsidRPr="00A84D8A">
        <w:rPr>
          <w:b/>
        </w:rPr>
        <w:t>17, oferujemy wykonanie zamówienia na następujących warunkach:</w:t>
      </w:r>
    </w:p>
    <w:p w:rsidR="00512E0D" w:rsidRPr="004E219F" w:rsidRDefault="00512E0D" w:rsidP="00512E0D">
      <w:pPr>
        <w:spacing w:after="0"/>
      </w:pPr>
    </w:p>
    <w:p w:rsidR="00E03451" w:rsidRDefault="00E034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359"/>
        <w:gridCol w:w="870"/>
        <w:gridCol w:w="1573"/>
        <w:gridCol w:w="1547"/>
        <w:gridCol w:w="970"/>
        <w:gridCol w:w="1212"/>
      </w:tblGrid>
      <w:tr w:rsidR="00E03451" w:rsidRPr="0014568D" w:rsidTr="004A2354">
        <w:tc>
          <w:tcPr>
            <w:tcW w:w="531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359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87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573" w:type="dxa"/>
            <w:vAlign w:val="center"/>
          </w:tcPr>
          <w:p w:rsidR="00E03451" w:rsidRPr="00157DF5" w:rsidRDefault="00E03451" w:rsidP="002627A1">
            <w:pPr>
              <w:jc w:val="center"/>
              <w:rPr>
                <w:b/>
                <w:vertAlign w:val="superscript"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  <w:r w:rsidR="00157DF5">
              <w:rPr>
                <w:b/>
                <w:sz w:val="18"/>
                <w:szCs w:val="18"/>
              </w:rPr>
              <w:t>m</w:t>
            </w:r>
            <w:r w:rsidR="00157DF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7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7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12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E03451" w:rsidRPr="00512E0D" w:rsidTr="004A2354">
        <w:tc>
          <w:tcPr>
            <w:tcW w:w="531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359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87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573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547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7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12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E03451" w:rsidRPr="0014568D" w:rsidTr="00B7469B">
        <w:tc>
          <w:tcPr>
            <w:tcW w:w="9062" w:type="dxa"/>
            <w:gridSpan w:val="7"/>
          </w:tcPr>
          <w:p w:rsidR="00E03451" w:rsidRPr="0014568D" w:rsidRDefault="00E03451" w:rsidP="00A84D8A">
            <w:pPr>
              <w:spacing w:before="120" w:after="120"/>
              <w:jc w:val="center"/>
              <w:rPr>
                <w:b/>
              </w:rPr>
            </w:pPr>
            <w:r w:rsidRPr="0014568D">
              <w:rPr>
                <w:b/>
              </w:rPr>
              <w:br/>
            </w:r>
            <w:r w:rsidR="00A84D8A">
              <w:rPr>
                <w:b/>
              </w:rPr>
              <w:t>NIECZYSTOŚCI STAŁE</w:t>
            </w:r>
            <w:r w:rsidR="00636D76">
              <w:rPr>
                <w:b/>
              </w:rPr>
              <w:t xml:space="preserve"> I ODPADY SEGREGOWANE</w:t>
            </w:r>
            <w:bookmarkStart w:id="0" w:name="_GoBack"/>
            <w:bookmarkEnd w:id="0"/>
          </w:p>
        </w:tc>
      </w:tr>
      <w:tr w:rsidR="00E03451" w:rsidTr="004A2354">
        <w:tc>
          <w:tcPr>
            <w:tcW w:w="531" w:type="dxa"/>
          </w:tcPr>
          <w:p w:rsidR="00E03451" w:rsidRDefault="00E03451" w:rsidP="002627A1">
            <w:r>
              <w:t>1.</w:t>
            </w:r>
          </w:p>
        </w:tc>
        <w:tc>
          <w:tcPr>
            <w:tcW w:w="2359" w:type="dxa"/>
          </w:tcPr>
          <w:p w:rsidR="00E03451" w:rsidRDefault="00A84D8A" w:rsidP="00A84D8A">
            <w:pPr>
              <w:jc w:val="center"/>
            </w:pPr>
            <w:r>
              <w:t>NIECZYSTOŚCI STAŁE</w:t>
            </w:r>
          </w:p>
        </w:tc>
        <w:tc>
          <w:tcPr>
            <w:tcW w:w="870" w:type="dxa"/>
          </w:tcPr>
          <w:p w:rsidR="00E03451" w:rsidRPr="00A84D8A" w:rsidRDefault="000352B8" w:rsidP="00A84D8A">
            <w:pPr>
              <w:jc w:val="center"/>
              <w:rPr>
                <w:vertAlign w:val="superscript"/>
              </w:rPr>
            </w:pPr>
            <w:r>
              <w:t>240</w:t>
            </w:r>
            <w:r w:rsidR="00A84D8A">
              <w:t xml:space="preserve"> m</w:t>
            </w:r>
            <w:r w:rsidR="00A84D8A">
              <w:rPr>
                <w:vertAlign w:val="superscript"/>
              </w:rPr>
              <w:t>3</w:t>
            </w:r>
          </w:p>
        </w:tc>
        <w:tc>
          <w:tcPr>
            <w:tcW w:w="1573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1547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970" w:type="dxa"/>
          </w:tcPr>
          <w:p w:rsidR="00E03451" w:rsidRDefault="00E03451" w:rsidP="00A84D8A">
            <w:pPr>
              <w:jc w:val="center"/>
            </w:pPr>
          </w:p>
        </w:tc>
        <w:tc>
          <w:tcPr>
            <w:tcW w:w="1212" w:type="dxa"/>
          </w:tcPr>
          <w:p w:rsidR="00E03451" w:rsidRDefault="00E03451" w:rsidP="00A84D8A">
            <w:pPr>
              <w:jc w:val="center"/>
            </w:pPr>
          </w:p>
        </w:tc>
      </w:tr>
      <w:tr w:rsidR="00A84D8A" w:rsidTr="004A2354">
        <w:tc>
          <w:tcPr>
            <w:tcW w:w="531" w:type="dxa"/>
          </w:tcPr>
          <w:p w:rsidR="00A84D8A" w:rsidRDefault="00A84D8A" w:rsidP="002627A1">
            <w:r>
              <w:t>2.</w:t>
            </w:r>
          </w:p>
        </w:tc>
        <w:tc>
          <w:tcPr>
            <w:tcW w:w="2359" w:type="dxa"/>
          </w:tcPr>
          <w:p w:rsidR="00A84D8A" w:rsidRDefault="00A84D8A" w:rsidP="00A84D8A">
            <w:pPr>
              <w:jc w:val="center"/>
            </w:pPr>
            <w:r>
              <w:t>ODPADY SEGREGOWANE</w:t>
            </w:r>
          </w:p>
        </w:tc>
        <w:tc>
          <w:tcPr>
            <w:tcW w:w="870" w:type="dxa"/>
          </w:tcPr>
          <w:p w:rsidR="00A84D8A" w:rsidRPr="00A84D8A" w:rsidRDefault="000352B8" w:rsidP="000352B8">
            <w:pPr>
              <w:jc w:val="center"/>
              <w:rPr>
                <w:vertAlign w:val="superscript"/>
              </w:rPr>
            </w:pPr>
            <w:r>
              <w:t>60</w:t>
            </w:r>
            <w:r w:rsidR="00A84D8A">
              <w:t xml:space="preserve"> m</w:t>
            </w:r>
            <w:r w:rsidR="00A84D8A">
              <w:rPr>
                <w:vertAlign w:val="superscript"/>
              </w:rPr>
              <w:t>3</w:t>
            </w:r>
          </w:p>
        </w:tc>
        <w:tc>
          <w:tcPr>
            <w:tcW w:w="1573" w:type="dxa"/>
          </w:tcPr>
          <w:p w:rsidR="00A84D8A" w:rsidRDefault="00A84D8A" w:rsidP="00A84D8A">
            <w:pPr>
              <w:jc w:val="center"/>
            </w:pPr>
          </w:p>
        </w:tc>
        <w:tc>
          <w:tcPr>
            <w:tcW w:w="1547" w:type="dxa"/>
          </w:tcPr>
          <w:p w:rsidR="00A84D8A" w:rsidRDefault="00A84D8A" w:rsidP="00A84D8A">
            <w:pPr>
              <w:jc w:val="center"/>
            </w:pPr>
          </w:p>
        </w:tc>
        <w:tc>
          <w:tcPr>
            <w:tcW w:w="970" w:type="dxa"/>
          </w:tcPr>
          <w:p w:rsidR="00A84D8A" w:rsidRDefault="00A84D8A" w:rsidP="00A84D8A">
            <w:pPr>
              <w:jc w:val="center"/>
            </w:pPr>
          </w:p>
        </w:tc>
        <w:tc>
          <w:tcPr>
            <w:tcW w:w="1212" w:type="dxa"/>
          </w:tcPr>
          <w:p w:rsidR="00A84D8A" w:rsidRDefault="00A84D8A" w:rsidP="00A84D8A">
            <w:pPr>
              <w:jc w:val="center"/>
            </w:pPr>
          </w:p>
        </w:tc>
      </w:tr>
      <w:tr w:rsidR="00E03451" w:rsidTr="004A2354"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 w:rsidP="002627A1"/>
        </w:tc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 w:rsidP="002627A1">
            <w:r>
              <w:t>RAZEM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 w:rsidP="002627A1"/>
        </w:tc>
      </w:tr>
    </w:tbl>
    <w:p w:rsidR="00E03451" w:rsidRDefault="00E03451"/>
    <w:p w:rsidR="00E03451" w:rsidRDefault="00E03451"/>
    <w:p w:rsidR="00E03451" w:rsidRDefault="00E03451"/>
    <w:p w:rsidR="00E03451" w:rsidRDefault="00E03451"/>
    <w:p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Default="00E03451"/>
    <w:p w:rsidR="00E03451" w:rsidRDefault="00E03451"/>
    <w:p w:rsidR="00E03451" w:rsidRDefault="00E03451"/>
    <w:p w:rsidR="00E03451" w:rsidRDefault="00E03451"/>
    <w:p w:rsidR="00E03451" w:rsidRDefault="00E03451"/>
    <w:p w:rsidR="00E03451" w:rsidRPr="00E03451" w:rsidRDefault="00E03451" w:rsidP="00E03451"/>
    <w:p w:rsidR="00E03451" w:rsidRDefault="00E03451"/>
    <w:sectPr w:rsidR="00E0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50" w:rsidRDefault="006E1E50" w:rsidP="004E219F">
      <w:pPr>
        <w:spacing w:after="0" w:line="240" w:lineRule="auto"/>
      </w:pPr>
      <w:r>
        <w:separator/>
      </w:r>
    </w:p>
  </w:endnote>
  <w:endnote w:type="continuationSeparator" w:id="0">
    <w:p w:rsidR="006E1E50" w:rsidRDefault="006E1E50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50" w:rsidRDefault="006E1E50" w:rsidP="004E219F">
      <w:pPr>
        <w:spacing w:after="0" w:line="240" w:lineRule="auto"/>
      </w:pPr>
      <w:r>
        <w:separator/>
      </w:r>
    </w:p>
  </w:footnote>
  <w:footnote w:type="continuationSeparator" w:id="0">
    <w:p w:rsidR="006E1E50" w:rsidRDefault="006E1E50" w:rsidP="004E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352B8"/>
    <w:rsid w:val="0014568D"/>
    <w:rsid w:val="00157DF5"/>
    <w:rsid w:val="001A7312"/>
    <w:rsid w:val="003E3A89"/>
    <w:rsid w:val="004A2354"/>
    <w:rsid w:val="004B5C8E"/>
    <w:rsid w:val="004C2795"/>
    <w:rsid w:val="004E219F"/>
    <w:rsid w:val="004F5E92"/>
    <w:rsid w:val="00512E0D"/>
    <w:rsid w:val="00636D76"/>
    <w:rsid w:val="006E1E50"/>
    <w:rsid w:val="00702E9B"/>
    <w:rsid w:val="007D72C7"/>
    <w:rsid w:val="00883C9B"/>
    <w:rsid w:val="008D4E51"/>
    <w:rsid w:val="008F2E71"/>
    <w:rsid w:val="009E3C92"/>
    <w:rsid w:val="00A84D8A"/>
    <w:rsid w:val="00B7469B"/>
    <w:rsid w:val="00D37BA4"/>
    <w:rsid w:val="00DD2835"/>
    <w:rsid w:val="00E03451"/>
    <w:rsid w:val="00E301D1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1EAB-3D37-4339-B941-784B1B0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11</cp:revision>
  <dcterms:created xsi:type="dcterms:W3CDTF">2017-03-22T07:25:00Z</dcterms:created>
  <dcterms:modified xsi:type="dcterms:W3CDTF">2017-12-21T08:01:00Z</dcterms:modified>
</cp:coreProperties>
</file>