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89" w:rsidRDefault="000E275F" w:rsidP="000E27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75F">
        <w:rPr>
          <w:rFonts w:ascii="Times New Roman" w:hAnsi="Times New Roman" w:cs="Times New Roman"/>
          <w:b/>
          <w:sz w:val="32"/>
          <w:szCs w:val="32"/>
        </w:rPr>
        <w:t>Program Funkcjonalno-Użytkowy</w:t>
      </w:r>
    </w:p>
    <w:p w:rsidR="00B86097" w:rsidRPr="00B86097" w:rsidRDefault="000E275F" w:rsidP="00B860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097">
        <w:rPr>
          <w:rFonts w:ascii="Times New Roman" w:hAnsi="Times New Roman" w:cs="Times New Roman"/>
          <w:sz w:val="24"/>
          <w:szCs w:val="24"/>
        </w:rPr>
        <w:t>Opracowany zgodnie z Rozporządzeniem</w:t>
      </w:r>
      <w:r w:rsidR="00B86097" w:rsidRPr="00B86097">
        <w:rPr>
          <w:rFonts w:ascii="Times New Roman" w:hAnsi="Times New Roman" w:cs="Times New Roman"/>
          <w:sz w:val="24"/>
          <w:szCs w:val="24"/>
        </w:rPr>
        <w:t xml:space="preserve"> Ministra Infrastruktury </w:t>
      </w:r>
      <w:r w:rsidR="00B86097" w:rsidRPr="00B86097">
        <w:rPr>
          <w:rFonts w:ascii="Times New Roman" w:hAnsi="Times New Roman" w:cs="Times New Roman"/>
          <w:bCs/>
          <w:sz w:val="24"/>
          <w:szCs w:val="24"/>
        </w:rPr>
        <w:t xml:space="preserve">z dnia 2 września 2004 r. </w:t>
      </w:r>
      <w:r w:rsidR="00B86097">
        <w:rPr>
          <w:rFonts w:ascii="Times New Roman" w:hAnsi="Times New Roman" w:cs="Times New Roman"/>
          <w:bCs/>
          <w:sz w:val="24"/>
          <w:szCs w:val="24"/>
        </w:rPr>
        <w:br/>
      </w:r>
      <w:r w:rsidR="00B86097" w:rsidRPr="00B86097">
        <w:rPr>
          <w:rFonts w:ascii="Times New Roman" w:hAnsi="Times New Roman" w:cs="Times New Roman"/>
          <w:bCs/>
          <w:sz w:val="24"/>
          <w:szCs w:val="24"/>
        </w:rPr>
        <w:t xml:space="preserve">w sprawie szczegółowego zakresu i formy dokumentacji projektowej, specyfikacji technicznych wykonania i odbioru robót budowlanych oraz programu funkcjonalno-użytkowego </w:t>
      </w:r>
      <w:r w:rsidR="008A21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918" w:rsidRPr="00872805">
        <w:rPr>
          <w:rFonts w:ascii="Times New Roman" w:hAnsi="Times New Roman" w:cs="Times New Roman"/>
          <w:bCs/>
          <w:sz w:val="24"/>
          <w:szCs w:val="24"/>
        </w:rPr>
        <w:t>(</w:t>
      </w:r>
      <w:r w:rsidR="00872805" w:rsidRPr="00872805">
        <w:rPr>
          <w:rFonts w:ascii="Times New Roman" w:hAnsi="Times New Roman" w:cs="Times New Roman"/>
          <w:bCs/>
          <w:sz w:val="24"/>
          <w:szCs w:val="24"/>
        </w:rPr>
        <w:t xml:space="preserve">tekst jedn. Dz.U. 2013 poz. 1129 </w:t>
      </w:r>
      <w:r w:rsidR="00757918" w:rsidRPr="00872805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="00757918" w:rsidRPr="0087280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757918" w:rsidRPr="00872805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9526FF" w:rsidRDefault="009526FF" w:rsidP="009526FF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66"/>
        <w:gridCol w:w="6201"/>
      </w:tblGrid>
      <w:tr w:rsidR="00736BED" w:rsidTr="009F14E5">
        <w:tc>
          <w:tcPr>
            <w:tcW w:w="2866" w:type="dxa"/>
          </w:tcPr>
          <w:p w:rsidR="00736BED" w:rsidRDefault="00736BED" w:rsidP="009526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zamówienia</w:t>
            </w:r>
          </w:p>
        </w:tc>
        <w:tc>
          <w:tcPr>
            <w:tcW w:w="6201" w:type="dxa"/>
          </w:tcPr>
          <w:p w:rsidR="00736BED" w:rsidRPr="00151286" w:rsidRDefault="00945015" w:rsidP="000E7CD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</w:t>
            </w:r>
            <w:r w:rsidR="00085ECC" w:rsidRPr="00085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zadań </w:t>
            </w:r>
            <w:r w:rsidR="00085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inwestycyjnych </w:t>
            </w:r>
            <w:r w:rsidRPr="00945015">
              <w:rPr>
                <w:rFonts w:ascii="Times New Roman" w:hAnsi="Times New Roman" w:cs="Times New Roman"/>
                <w:bCs/>
                <w:sz w:val="24"/>
                <w:szCs w:val="24"/>
              </w:rPr>
              <w:t>na podstawie Programu funkcjonalno-użytkowego (PF</w:t>
            </w:r>
            <w:r w:rsidR="00085E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45015">
              <w:rPr>
                <w:rFonts w:ascii="Times New Roman" w:hAnsi="Times New Roman" w:cs="Times New Roman"/>
                <w:bCs/>
                <w:sz w:val="24"/>
                <w:szCs w:val="24"/>
              </w:rPr>
              <w:t>U) w formule zaprojektuj i wybuduj</w:t>
            </w:r>
            <w:r w:rsidR="00085EC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4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celem rozwoju</w:t>
            </w:r>
            <w:r w:rsidR="00F551AB" w:rsidRPr="00F55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zasobów niez</w:t>
            </w:r>
            <w:r w:rsidR="00085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będnych do prowadzenia procesu </w:t>
            </w:r>
            <w:r w:rsidR="00F551AB" w:rsidRPr="00F551AB">
              <w:rPr>
                <w:rFonts w:ascii="Times New Roman" w:hAnsi="Times New Roman" w:cs="Times New Roman"/>
                <w:bCs/>
                <w:sz w:val="24"/>
                <w:szCs w:val="24"/>
              </w:rPr>
              <w:t>udostępniania zbiorów</w:t>
            </w:r>
            <w:r w:rsidR="00085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Muzeum Wsi Kieleckiej</w:t>
            </w:r>
          </w:p>
        </w:tc>
      </w:tr>
      <w:tr w:rsidR="00736BED" w:rsidTr="009F14E5">
        <w:tc>
          <w:tcPr>
            <w:tcW w:w="2866" w:type="dxa"/>
          </w:tcPr>
          <w:p w:rsidR="00736BED" w:rsidRDefault="00736BED" w:rsidP="009526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Części zamówienia</w:t>
            </w:r>
          </w:p>
        </w:tc>
        <w:tc>
          <w:tcPr>
            <w:tcW w:w="6201" w:type="dxa"/>
          </w:tcPr>
          <w:p w:rsidR="00284945" w:rsidRDefault="00284945" w:rsidP="002849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Zadanie nr 1</w:t>
            </w:r>
          </w:p>
          <w:p w:rsidR="00974B4A" w:rsidRDefault="003F1567" w:rsidP="002849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86">
              <w:rPr>
                <w:rFonts w:ascii="Times New Roman" w:hAnsi="Times New Roman" w:cs="Times New Roman"/>
                <w:bCs/>
                <w:sz w:val="24"/>
                <w:szCs w:val="24"/>
              </w:rPr>
              <w:t>Zakup, montaż i instalacja nowoczesnego elektronicznego systemu biletowego.</w:t>
            </w:r>
          </w:p>
          <w:p w:rsidR="00284945" w:rsidRPr="00151286" w:rsidRDefault="00284945" w:rsidP="002849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Zadanie nr 2</w:t>
            </w:r>
          </w:p>
          <w:p w:rsidR="00736BED" w:rsidRPr="00151286" w:rsidRDefault="003F1567" w:rsidP="002849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286">
              <w:rPr>
                <w:rFonts w:ascii="Times New Roman" w:hAnsi="Times New Roman" w:cs="Times New Roman"/>
                <w:bCs/>
                <w:sz w:val="24"/>
                <w:szCs w:val="24"/>
              </w:rPr>
              <w:t>Zniesienie bariery informacyjnej poprzez wykonanie kompleksowego, spójnego systemu oznakowania obiektów.</w:t>
            </w:r>
          </w:p>
        </w:tc>
      </w:tr>
      <w:tr w:rsidR="00736BED" w:rsidTr="009F14E5">
        <w:tc>
          <w:tcPr>
            <w:tcW w:w="2866" w:type="dxa"/>
          </w:tcPr>
          <w:p w:rsidR="00736BED" w:rsidRDefault="00736BED" w:rsidP="009526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BED">
              <w:rPr>
                <w:rFonts w:ascii="Times New Roman" w:hAnsi="Times New Roman" w:cs="Times New Roman"/>
                <w:bCs/>
                <w:sz w:val="24"/>
                <w:szCs w:val="24"/>
              </w:rPr>
              <w:t>Adres obiektów</w:t>
            </w:r>
          </w:p>
        </w:tc>
        <w:tc>
          <w:tcPr>
            <w:tcW w:w="6201" w:type="dxa"/>
          </w:tcPr>
          <w:p w:rsidR="003543D0" w:rsidRDefault="003543D0" w:rsidP="00D81152">
            <w:pPr>
              <w:pStyle w:val="Akapitzlist"/>
              <w:numPr>
                <w:ilvl w:val="0"/>
                <w:numId w:val="1"/>
              </w:numPr>
              <w:ind w:left="265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3D0">
              <w:rPr>
                <w:rFonts w:ascii="Times New Roman" w:hAnsi="Times New Roman" w:cs="Times New Roman"/>
                <w:bCs/>
                <w:sz w:val="24"/>
                <w:szCs w:val="24"/>
              </w:rPr>
              <w:t>Park Etnograficzny w Tokarni</w:t>
            </w:r>
            <w:r w:rsidR="00120A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Tokarnia 303, </w:t>
            </w:r>
            <w:r w:rsidRPr="003543D0">
              <w:rPr>
                <w:rFonts w:ascii="Times New Roman" w:hAnsi="Times New Roman" w:cs="Times New Roman"/>
                <w:bCs/>
                <w:sz w:val="24"/>
                <w:szCs w:val="24"/>
              </w:rPr>
              <w:t>26-060 Chęciny</w:t>
            </w:r>
          </w:p>
          <w:p w:rsidR="00003B60" w:rsidRPr="00003B60" w:rsidRDefault="00003B60" w:rsidP="00D81152">
            <w:pPr>
              <w:pStyle w:val="Akapitzlist"/>
              <w:numPr>
                <w:ilvl w:val="0"/>
                <w:numId w:val="1"/>
              </w:numPr>
              <w:ind w:left="265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60">
              <w:rPr>
                <w:rFonts w:ascii="Times New Roman" w:hAnsi="Times New Roman" w:cs="Times New Roman"/>
                <w:bCs/>
                <w:sz w:val="24"/>
                <w:szCs w:val="24"/>
              </w:rPr>
              <w:t>Zagroda Czernikiewiczów w Bodzentynie</w:t>
            </w:r>
            <w:r w:rsidRPr="00003B6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ul. 3 Maja 13, 26-010 Bodzentyn</w:t>
            </w:r>
          </w:p>
          <w:p w:rsidR="00736BED" w:rsidRDefault="003543D0" w:rsidP="00D81152">
            <w:pPr>
              <w:pStyle w:val="Akapitzlist"/>
              <w:numPr>
                <w:ilvl w:val="0"/>
                <w:numId w:val="1"/>
              </w:numPr>
              <w:ind w:left="265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3D0">
              <w:rPr>
                <w:rFonts w:ascii="Times New Roman" w:hAnsi="Times New Roman" w:cs="Times New Roman"/>
                <w:bCs/>
                <w:sz w:val="24"/>
                <w:szCs w:val="24"/>
              </w:rPr>
              <w:t>Dworek Laszczyków w Kielcach </w:t>
            </w:r>
            <w:r w:rsidRPr="003543D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ul. Jana Pawła II 6, 25-025 Kielce</w:t>
            </w:r>
          </w:p>
          <w:p w:rsidR="00024CBD" w:rsidRPr="00024CBD" w:rsidRDefault="00024CBD" w:rsidP="00D81152">
            <w:pPr>
              <w:pStyle w:val="Akapitzlist"/>
              <w:numPr>
                <w:ilvl w:val="0"/>
                <w:numId w:val="1"/>
              </w:numPr>
              <w:ind w:left="265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BD">
              <w:rPr>
                <w:rFonts w:ascii="Times New Roman" w:hAnsi="Times New Roman" w:cs="Times New Roman"/>
                <w:bCs/>
                <w:sz w:val="24"/>
                <w:szCs w:val="24"/>
              </w:rPr>
              <w:t>Wiatrak kamienny w Szwarszowicach</w:t>
            </w:r>
          </w:p>
          <w:p w:rsidR="00024CBD" w:rsidRPr="003543D0" w:rsidRDefault="00003B60" w:rsidP="00003B60">
            <w:pPr>
              <w:pStyle w:val="Akapitzlist"/>
              <w:ind w:left="2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</w:t>
            </w:r>
            <w:r w:rsidR="00F41178" w:rsidRPr="00003B60">
              <w:rPr>
                <w:rFonts w:ascii="Times New Roman" w:hAnsi="Times New Roman" w:cs="Times New Roman"/>
                <w:bCs/>
                <w:sz w:val="24"/>
                <w:szCs w:val="24"/>
              </w:rPr>
              <w:t>Bodzechów</w:t>
            </w:r>
            <w:r w:rsidR="0035543A">
              <w:rPr>
                <w:rFonts w:ascii="Times New Roman" w:hAnsi="Times New Roman" w:cs="Times New Roman"/>
                <w:bCs/>
                <w:sz w:val="24"/>
                <w:szCs w:val="24"/>
              </w:rPr>
              <w:t>, powiat ostrowiecki</w:t>
            </w:r>
          </w:p>
        </w:tc>
      </w:tr>
      <w:tr w:rsidR="00736BED" w:rsidTr="009F14E5">
        <w:tc>
          <w:tcPr>
            <w:tcW w:w="2866" w:type="dxa"/>
          </w:tcPr>
          <w:p w:rsidR="00736BED" w:rsidRDefault="00736BED" w:rsidP="009526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Zamawiający</w:t>
            </w:r>
          </w:p>
        </w:tc>
        <w:tc>
          <w:tcPr>
            <w:tcW w:w="6201" w:type="dxa"/>
          </w:tcPr>
          <w:p w:rsidR="00736BED" w:rsidRDefault="00736BED" w:rsidP="009526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Muzeum Wsi Kieleckiej</w:t>
            </w:r>
          </w:p>
          <w:p w:rsidR="00736BED" w:rsidRDefault="00736BED" w:rsidP="009526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Jana Pawła II 6,</w:t>
            </w:r>
          </w:p>
          <w:p w:rsidR="00736BED" w:rsidRDefault="002C38C5" w:rsidP="009526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8C5">
              <w:rPr>
                <w:rFonts w:ascii="Times New Roman" w:hAnsi="Times New Roman" w:cs="Times New Roman"/>
                <w:bCs/>
                <w:sz w:val="24"/>
                <w:szCs w:val="24"/>
              </w:rPr>
              <w:t>25-025 Kielce</w:t>
            </w:r>
          </w:p>
        </w:tc>
      </w:tr>
      <w:tr w:rsidR="00736BED" w:rsidTr="009F14E5">
        <w:tc>
          <w:tcPr>
            <w:tcW w:w="2866" w:type="dxa"/>
          </w:tcPr>
          <w:p w:rsidR="00736BED" w:rsidRDefault="00736BED" w:rsidP="009526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Autor</w:t>
            </w:r>
            <w:r w:rsidR="00B50DBC">
              <w:rPr>
                <w:rFonts w:ascii="Times New Roman" w:hAnsi="Times New Roman" w:cs="Times New Roman"/>
                <w:bCs/>
                <w:sz w:val="24"/>
                <w:szCs w:val="24"/>
              </w:rPr>
              <w:t>zy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opracowania</w:t>
            </w:r>
          </w:p>
        </w:tc>
        <w:tc>
          <w:tcPr>
            <w:tcW w:w="6201" w:type="dxa"/>
          </w:tcPr>
          <w:p w:rsidR="00640C92" w:rsidRDefault="00640C92" w:rsidP="00F86575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Mariusz Justyniarski</w:t>
            </w:r>
            <w:r w:rsidR="00F86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Kierownik Działu Inwestycji </w:t>
            </w:r>
            <w:r w:rsidR="00F865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Zamówień</w:t>
            </w:r>
          </w:p>
          <w:p w:rsidR="00EB20E4" w:rsidRDefault="00FD263E" w:rsidP="00640C92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Szymon Żmijewski</w:t>
            </w:r>
            <w:r w:rsidR="002F1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6575">
              <w:rPr>
                <w:rFonts w:ascii="Times New Roman" w:hAnsi="Times New Roman" w:cs="Times New Roman"/>
                <w:bCs/>
                <w:sz w:val="24"/>
                <w:szCs w:val="24"/>
              </w:rPr>
              <w:t>- 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ierownik Działu Technicznego</w:t>
            </w:r>
          </w:p>
          <w:p w:rsidR="00EB20E4" w:rsidRPr="00EB20E4" w:rsidRDefault="00EB20E4" w:rsidP="00EB20E4"/>
          <w:p w:rsidR="00FD263E" w:rsidRPr="00EB20E4" w:rsidRDefault="00FD263E" w:rsidP="00EB20E4">
            <w:pPr>
              <w:ind w:firstLine="708"/>
            </w:pPr>
          </w:p>
        </w:tc>
      </w:tr>
      <w:tr w:rsidR="00736BED" w:rsidTr="009F14E5">
        <w:trPr>
          <w:trHeight w:val="709"/>
        </w:trPr>
        <w:tc>
          <w:tcPr>
            <w:tcW w:w="2866" w:type="dxa"/>
          </w:tcPr>
          <w:p w:rsidR="00736BED" w:rsidRDefault="00736BED" w:rsidP="009526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Nazwy i kody CPV grup, klas i kategorii robót</w:t>
            </w:r>
          </w:p>
        </w:tc>
        <w:tc>
          <w:tcPr>
            <w:tcW w:w="6201" w:type="dxa"/>
          </w:tcPr>
          <w:p w:rsidR="00736BED" w:rsidRPr="007E3270" w:rsidRDefault="00D53881" w:rsidP="009526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71320000-7 Usługi inżynieryjne w zakresie projektowania</w:t>
            </w:r>
          </w:p>
          <w:p w:rsidR="00D53881" w:rsidRPr="007E3270" w:rsidRDefault="00D53881" w:rsidP="009526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45000000-7 Roboty budowlane</w:t>
            </w:r>
          </w:p>
          <w:p w:rsidR="000A07DD" w:rsidRPr="007179EA" w:rsidRDefault="002B7935" w:rsidP="009526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9EA">
              <w:rPr>
                <w:rFonts w:ascii="Times New Roman" w:hAnsi="Times New Roman" w:cs="Times New Roman"/>
                <w:bCs/>
                <w:sz w:val="24"/>
                <w:szCs w:val="24"/>
              </w:rPr>
              <w:t>45310000-3 Roboty instalacyjne elektryczne</w:t>
            </w:r>
          </w:p>
          <w:p w:rsidR="00B12E7B" w:rsidRDefault="00B12E7B" w:rsidP="009526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E7B">
              <w:rPr>
                <w:rFonts w:ascii="Times New Roman" w:hAnsi="Times New Roman" w:cs="Times New Roman"/>
                <w:bCs/>
                <w:sz w:val="24"/>
                <w:szCs w:val="24"/>
              </w:rPr>
              <w:t>45314310-7 Układanie kabli</w:t>
            </w:r>
          </w:p>
          <w:p w:rsidR="007179EA" w:rsidRPr="007E3270" w:rsidRDefault="0060321B" w:rsidP="009526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30200000-1 U</w:t>
            </w:r>
            <w:r w:rsidR="007179EA" w:rsidRPr="007E3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rządzenia komputerowe </w:t>
            </w:r>
          </w:p>
          <w:p w:rsidR="007179EA" w:rsidRDefault="0060321B" w:rsidP="009526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48110000-2 P</w:t>
            </w:r>
            <w:r w:rsidR="007179EA" w:rsidRPr="007179EA">
              <w:rPr>
                <w:rFonts w:ascii="Times New Roman" w:hAnsi="Times New Roman" w:cs="Times New Roman"/>
                <w:bCs/>
                <w:sz w:val="24"/>
                <w:szCs w:val="24"/>
              </w:rPr>
              <w:t>akiety oprogramowania dl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punktów sprzedaży 72263000-6 U</w:t>
            </w:r>
            <w:r w:rsidR="007179EA" w:rsidRPr="00717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sługi wdrażania oprogramowania </w:t>
            </w:r>
          </w:p>
          <w:p w:rsidR="007179EA" w:rsidRDefault="0060321B" w:rsidP="009526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72253200-5 U</w:t>
            </w:r>
            <w:r w:rsidR="007179EA" w:rsidRPr="00717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sługi w zakresie wsparcia systemu </w:t>
            </w:r>
          </w:p>
          <w:p w:rsidR="002E7E68" w:rsidRPr="00D53881" w:rsidRDefault="0060321B" w:rsidP="009526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80511000-9 U</w:t>
            </w:r>
            <w:r w:rsidR="007179EA" w:rsidRPr="007179EA">
              <w:rPr>
                <w:rFonts w:ascii="Times New Roman" w:hAnsi="Times New Roman" w:cs="Times New Roman"/>
                <w:bCs/>
                <w:sz w:val="24"/>
                <w:szCs w:val="24"/>
              </w:rPr>
              <w:t>sługi szkolenia personel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</w:p>
        </w:tc>
      </w:tr>
    </w:tbl>
    <w:p w:rsidR="009526FF" w:rsidRDefault="009526FF" w:rsidP="009526FF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5ECC" w:rsidRPr="00625120" w:rsidRDefault="00085ECC" w:rsidP="00625120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SPIS ZAWARTOŚCI PROGRAMU FUNKCJONALNO-UŻYTKOWEGO  </w:t>
      </w:r>
    </w:p>
    <w:p w:rsidR="00EC0306" w:rsidRPr="00625120" w:rsidRDefault="00EC0306" w:rsidP="00D81152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>STRONA TYTUŁOWA</w:t>
      </w:r>
      <w:r w:rsidR="00E36BB9" w:rsidRPr="006251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0F1136" w:rsidRPr="006251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0306" w:rsidRPr="00625120" w:rsidRDefault="00EC0306" w:rsidP="00D81152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>CZĘŚĆ OPISOWA</w:t>
      </w:r>
      <w:r w:rsidR="00E537EA" w:rsidRPr="006251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5A36CE" w:rsidRPr="0062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7EA" w:rsidRPr="00625120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F7421B" w:rsidRPr="0062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7EA" w:rsidRPr="0062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CE" w:rsidRPr="0062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1136" w:rsidRPr="0062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7EA" w:rsidRPr="0062512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C0306" w:rsidRPr="00EC0306" w:rsidRDefault="00EC0306" w:rsidP="00D81152">
      <w:pPr>
        <w:pStyle w:val="Akapitzlist"/>
        <w:numPr>
          <w:ilvl w:val="1"/>
          <w:numId w:val="7"/>
        </w:numPr>
        <w:tabs>
          <w:tab w:val="left" w:pos="851"/>
        </w:tabs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>Opis ogólny przedmiotu zamówienia</w:t>
      </w:r>
      <w:r w:rsidR="00E36BB9" w:rsidRPr="006251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0F1136" w:rsidRPr="0062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A7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537EA" w:rsidRPr="0062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BB9" w:rsidRPr="0062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BB9" w:rsidRPr="00625120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113FA" w:rsidRPr="00625120" w:rsidRDefault="00B113FA" w:rsidP="00D81152">
      <w:pPr>
        <w:pStyle w:val="Akapitzlist"/>
        <w:numPr>
          <w:ilvl w:val="2"/>
          <w:numId w:val="7"/>
        </w:numPr>
        <w:ind w:left="1434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Charakterystyczne parametry określające </w:t>
      </w:r>
      <w:r w:rsidR="003F70A7" w:rsidRPr="00625120">
        <w:rPr>
          <w:rFonts w:ascii="Times New Roman" w:hAnsi="Times New Roman" w:cs="Times New Roman"/>
          <w:bCs/>
          <w:sz w:val="24"/>
          <w:szCs w:val="24"/>
        </w:rPr>
        <w:t xml:space="preserve">wielkość obiektu i zakres </w:t>
      </w:r>
      <w:r w:rsidRPr="00625120">
        <w:rPr>
          <w:rFonts w:ascii="Times New Roman" w:hAnsi="Times New Roman" w:cs="Times New Roman"/>
          <w:bCs/>
          <w:sz w:val="24"/>
          <w:szCs w:val="24"/>
        </w:rPr>
        <w:t xml:space="preserve">robót budowlanych  </w:t>
      </w:r>
      <w:r w:rsidR="00AB6395" w:rsidRPr="006251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3F70A7" w:rsidRPr="00625120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8E0F6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</w:p>
    <w:p w:rsidR="00B113FA" w:rsidRPr="00625120" w:rsidRDefault="00B52D85" w:rsidP="00D81152">
      <w:pPr>
        <w:pStyle w:val="Akapitzlist"/>
        <w:numPr>
          <w:ilvl w:val="3"/>
          <w:numId w:val="7"/>
        </w:numPr>
        <w:ind w:left="2285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3FA" w:rsidRPr="00625120">
        <w:rPr>
          <w:rFonts w:ascii="Times New Roman" w:hAnsi="Times New Roman" w:cs="Times New Roman"/>
          <w:bCs/>
          <w:sz w:val="24"/>
          <w:szCs w:val="24"/>
        </w:rPr>
        <w:t>Zadanie nr 1 - Zakup, montaż i instalacja nowoczesnego elektronicznego systemu biletowego</w:t>
      </w:r>
      <w:r w:rsidR="00F31C5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:rsidR="00B113FA" w:rsidRPr="00625120" w:rsidRDefault="00B52D85" w:rsidP="00D81152">
      <w:pPr>
        <w:pStyle w:val="Akapitzlist"/>
        <w:numPr>
          <w:ilvl w:val="3"/>
          <w:numId w:val="7"/>
        </w:numPr>
        <w:ind w:left="2285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B97" w:rsidRPr="00625120">
        <w:rPr>
          <w:rFonts w:ascii="Times New Roman" w:hAnsi="Times New Roman" w:cs="Times New Roman"/>
          <w:bCs/>
          <w:sz w:val="24"/>
          <w:szCs w:val="24"/>
        </w:rPr>
        <w:t xml:space="preserve">Zadanie nr 2  - </w:t>
      </w:r>
      <w:r w:rsidR="00B113FA" w:rsidRPr="00625120">
        <w:rPr>
          <w:rFonts w:ascii="Times New Roman" w:hAnsi="Times New Roman" w:cs="Times New Roman"/>
          <w:bCs/>
          <w:sz w:val="24"/>
          <w:szCs w:val="24"/>
        </w:rPr>
        <w:t>Zniesienie bariery informacyjnej poprzez wykonanie kompleksowego, spójnego systemu oznakowania obiektów</w:t>
      </w:r>
    </w:p>
    <w:p w:rsidR="004968AB" w:rsidRPr="00625120" w:rsidRDefault="004968AB" w:rsidP="00D81152">
      <w:pPr>
        <w:pStyle w:val="Akapitzlist"/>
        <w:numPr>
          <w:ilvl w:val="2"/>
          <w:numId w:val="7"/>
        </w:numPr>
        <w:ind w:left="14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Aktualne uwarunkowania wykonania przedmiotu zamówienia </w:t>
      </w:r>
    </w:p>
    <w:p w:rsidR="004968AB" w:rsidRPr="00625120" w:rsidRDefault="004968AB" w:rsidP="00D81152">
      <w:pPr>
        <w:pStyle w:val="Akapitzlist"/>
        <w:numPr>
          <w:ilvl w:val="2"/>
          <w:numId w:val="7"/>
        </w:numPr>
        <w:ind w:left="14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Ogólne właściwości funkcjonalno-użytkowe </w:t>
      </w:r>
    </w:p>
    <w:p w:rsidR="004968AB" w:rsidRPr="00625120" w:rsidRDefault="00B52D85" w:rsidP="00D81152">
      <w:pPr>
        <w:pStyle w:val="Akapitzlist"/>
        <w:numPr>
          <w:ilvl w:val="3"/>
          <w:numId w:val="7"/>
        </w:numPr>
        <w:ind w:left="2285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8AB" w:rsidRPr="00625120">
        <w:rPr>
          <w:rFonts w:ascii="Times New Roman" w:hAnsi="Times New Roman" w:cs="Times New Roman"/>
          <w:bCs/>
          <w:sz w:val="24"/>
          <w:szCs w:val="24"/>
        </w:rPr>
        <w:t>Zadanie nr 1</w:t>
      </w:r>
      <w:r w:rsidR="00492B97" w:rsidRPr="00625120">
        <w:rPr>
          <w:rFonts w:ascii="Times New Roman" w:hAnsi="Times New Roman" w:cs="Times New Roman"/>
          <w:bCs/>
          <w:sz w:val="24"/>
          <w:szCs w:val="24"/>
        </w:rPr>
        <w:t xml:space="preserve"> - Zakup, montaż i instalacja nowoczesnego elektronicznego systemu biletowego</w:t>
      </w:r>
    </w:p>
    <w:p w:rsidR="004968AB" w:rsidRPr="00625120" w:rsidRDefault="004968AB" w:rsidP="00D81152">
      <w:pPr>
        <w:pStyle w:val="Akapitzlist"/>
        <w:numPr>
          <w:ilvl w:val="3"/>
          <w:numId w:val="7"/>
        </w:numPr>
        <w:ind w:left="2285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 Zadanie nr 2</w:t>
      </w:r>
      <w:r w:rsidR="00492B97" w:rsidRPr="0062512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113FA" w:rsidRPr="00625120">
        <w:rPr>
          <w:rFonts w:ascii="Times New Roman" w:hAnsi="Times New Roman" w:cs="Times New Roman"/>
          <w:bCs/>
          <w:sz w:val="24"/>
          <w:szCs w:val="24"/>
        </w:rPr>
        <w:t>Zniesienie bariery informacyjnej poprzez wykonanie kompleksowego, spójnego systemu oznakowania obiektów</w:t>
      </w:r>
    </w:p>
    <w:p w:rsidR="004968AB" w:rsidRPr="00625120" w:rsidRDefault="004968AB" w:rsidP="00D81152">
      <w:pPr>
        <w:pStyle w:val="Akapitzlist"/>
        <w:numPr>
          <w:ilvl w:val="1"/>
          <w:numId w:val="7"/>
        </w:numPr>
        <w:tabs>
          <w:tab w:val="left" w:pos="851"/>
        </w:tabs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Opis wymagań Zamawiającego w stosunku do przedmiotu zamówienia </w:t>
      </w:r>
    </w:p>
    <w:p w:rsidR="004968AB" w:rsidRPr="00625120" w:rsidRDefault="00207C62" w:rsidP="00D81152">
      <w:pPr>
        <w:pStyle w:val="Akapitzlist"/>
        <w:numPr>
          <w:ilvl w:val="2"/>
          <w:numId w:val="7"/>
        </w:numPr>
        <w:ind w:left="14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>Wymagania dotyczące instalowanych urządzeń</w:t>
      </w:r>
    </w:p>
    <w:p w:rsidR="004968AB" w:rsidRPr="00625120" w:rsidRDefault="004968AB" w:rsidP="00D81152">
      <w:pPr>
        <w:pStyle w:val="Akapitzlist"/>
        <w:numPr>
          <w:ilvl w:val="2"/>
          <w:numId w:val="7"/>
        </w:numPr>
        <w:ind w:left="14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Wymagania architektoniczne </w:t>
      </w:r>
    </w:p>
    <w:p w:rsidR="004968AB" w:rsidRPr="00625120" w:rsidRDefault="004968AB" w:rsidP="00D81152">
      <w:pPr>
        <w:pStyle w:val="Akapitzlist"/>
        <w:numPr>
          <w:ilvl w:val="2"/>
          <w:numId w:val="7"/>
        </w:numPr>
        <w:ind w:left="14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Wymagania konstrukcyjne </w:t>
      </w:r>
    </w:p>
    <w:p w:rsidR="004968AB" w:rsidRPr="00625120" w:rsidRDefault="004968AB" w:rsidP="00D81152">
      <w:pPr>
        <w:pStyle w:val="Akapitzlist"/>
        <w:numPr>
          <w:ilvl w:val="2"/>
          <w:numId w:val="7"/>
        </w:numPr>
        <w:ind w:left="14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>Wymagania dotyczące instalacji</w:t>
      </w:r>
    </w:p>
    <w:p w:rsidR="004968AB" w:rsidRPr="00625120" w:rsidRDefault="004968AB" w:rsidP="00D81152">
      <w:pPr>
        <w:pStyle w:val="Akapitzlist"/>
        <w:numPr>
          <w:ilvl w:val="2"/>
          <w:numId w:val="7"/>
        </w:numPr>
        <w:ind w:left="14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Wymagania dotyczące wykończenia </w:t>
      </w:r>
    </w:p>
    <w:p w:rsidR="004968AB" w:rsidRPr="00625120" w:rsidRDefault="004968AB" w:rsidP="00D81152">
      <w:pPr>
        <w:pStyle w:val="Akapitzlist"/>
        <w:numPr>
          <w:ilvl w:val="2"/>
          <w:numId w:val="7"/>
        </w:numPr>
        <w:ind w:left="14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Warunki wykonania i odbioru prac projektowych </w:t>
      </w:r>
    </w:p>
    <w:p w:rsidR="004968AB" w:rsidRPr="00625120" w:rsidRDefault="004968AB" w:rsidP="00D81152">
      <w:pPr>
        <w:pStyle w:val="Akapitzlist"/>
        <w:numPr>
          <w:ilvl w:val="3"/>
          <w:numId w:val="7"/>
        </w:numPr>
        <w:ind w:left="2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Zakres prac wg Wspólnego Słownika Zamówień (CPV) </w:t>
      </w:r>
    </w:p>
    <w:p w:rsidR="004968AB" w:rsidRPr="00625120" w:rsidRDefault="004968AB" w:rsidP="00D81152">
      <w:pPr>
        <w:pStyle w:val="Akapitzlist"/>
        <w:numPr>
          <w:ilvl w:val="3"/>
          <w:numId w:val="7"/>
        </w:numPr>
        <w:ind w:left="2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Zakres prac projektowych </w:t>
      </w:r>
    </w:p>
    <w:p w:rsidR="004968AB" w:rsidRPr="00625120" w:rsidRDefault="004968AB" w:rsidP="00D81152">
      <w:pPr>
        <w:pStyle w:val="Akapitzlist"/>
        <w:numPr>
          <w:ilvl w:val="3"/>
          <w:numId w:val="7"/>
        </w:numPr>
        <w:ind w:left="2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Warunki wykonania i odbioru prac projektowych </w:t>
      </w:r>
    </w:p>
    <w:p w:rsidR="004968AB" w:rsidRPr="00625120" w:rsidRDefault="004968AB" w:rsidP="00D81152">
      <w:pPr>
        <w:pStyle w:val="Akapitzlist"/>
        <w:numPr>
          <w:ilvl w:val="2"/>
          <w:numId w:val="7"/>
        </w:numPr>
        <w:ind w:left="14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Warunki wykonania i odbioru robót budowlanych </w:t>
      </w:r>
    </w:p>
    <w:p w:rsidR="004968AB" w:rsidRPr="00625120" w:rsidRDefault="004968AB" w:rsidP="00D81152">
      <w:pPr>
        <w:pStyle w:val="Akapitzlist"/>
        <w:numPr>
          <w:ilvl w:val="3"/>
          <w:numId w:val="7"/>
        </w:numPr>
        <w:ind w:left="2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Zakres prac wg. Wspólnego słownika Zamówień (CPV) </w:t>
      </w:r>
    </w:p>
    <w:p w:rsidR="004968AB" w:rsidRPr="00625120" w:rsidRDefault="004968AB" w:rsidP="00D81152">
      <w:pPr>
        <w:pStyle w:val="Akapitzlist"/>
        <w:numPr>
          <w:ilvl w:val="3"/>
          <w:numId w:val="7"/>
        </w:numPr>
        <w:ind w:left="2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Wymagania ogólne </w:t>
      </w:r>
    </w:p>
    <w:p w:rsidR="004968AB" w:rsidRPr="00625120" w:rsidRDefault="004968AB" w:rsidP="00D81152">
      <w:pPr>
        <w:pStyle w:val="Akapitzlist"/>
        <w:numPr>
          <w:ilvl w:val="3"/>
          <w:numId w:val="7"/>
        </w:numPr>
        <w:ind w:left="2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Wymagania dotyczące organizacji robót </w:t>
      </w:r>
    </w:p>
    <w:p w:rsidR="004968AB" w:rsidRPr="00625120" w:rsidRDefault="004968AB" w:rsidP="00D81152">
      <w:pPr>
        <w:pStyle w:val="Akapitzlist"/>
        <w:numPr>
          <w:ilvl w:val="3"/>
          <w:numId w:val="7"/>
        </w:numPr>
        <w:ind w:left="2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Wymagania dotyczące właściwości wyrobów i materiałów budowlanych oraz urządzeń </w:t>
      </w:r>
    </w:p>
    <w:p w:rsidR="004968AB" w:rsidRPr="00625120" w:rsidRDefault="004968AB" w:rsidP="00D81152">
      <w:pPr>
        <w:pStyle w:val="Akapitzlist"/>
        <w:numPr>
          <w:ilvl w:val="3"/>
          <w:numId w:val="7"/>
        </w:numPr>
        <w:ind w:left="2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Wymagania dotyczące sprzętu i maszyn budowlanych </w:t>
      </w:r>
    </w:p>
    <w:p w:rsidR="004968AB" w:rsidRPr="00625120" w:rsidRDefault="004968AB" w:rsidP="00D81152">
      <w:pPr>
        <w:pStyle w:val="Akapitzlist"/>
        <w:numPr>
          <w:ilvl w:val="3"/>
          <w:numId w:val="7"/>
        </w:numPr>
        <w:ind w:left="2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Wymagania dotyczące wykonania i odbioru prac </w:t>
      </w:r>
    </w:p>
    <w:p w:rsidR="004968AB" w:rsidRPr="00625120" w:rsidRDefault="004968AB" w:rsidP="00D81152">
      <w:pPr>
        <w:pStyle w:val="Akapitzlist"/>
        <w:numPr>
          <w:ilvl w:val="3"/>
          <w:numId w:val="7"/>
        </w:numPr>
        <w:ind w:left="2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Ochrona środowiska w czasie wykonywania robót </w:t>
      </w:r>
    </w:p>
    <w:p w:rsidR="004968AB" w:rsidRPr="00625120" w:rsidRDefault="004968AB" w:rsidP="00D81152">
      <w:pPr>
        <w:pStyle w:val="Akapitzlist"/>
        <w:numPr>
          <w:ilvl w:val="3"/>
          <w:numId w:val="7"/>
        </w:numPr>
        <w:ind w:left="2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Ochrona przeciwpożarowa w czasie wykonywania robót </w:t>
      </w:r>
    </w:p>
    <w:p w:rsidR="00AB636B" w:rsidRPr="00625120" w:rsidRDefault="00AB636B" w:rsidP="00D81152">
      <w:pPr>
        <w:pStyle w:val="Akapitzlist"/>
        <w:numPr>
          <w:ilvl w:val="3"/>
          <w:numId w:val="7"/>
        </w:numPr>
        <w:ind w:left="2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Ochrona własności publicznej i prywatnej </w:t>
      </w:r>
    </w:p>
    <w:p w:rsidR="00AB636B" w:rsidRPr="00625120" w:rsidRDefault="00AB636B" w:rsidP="00D81152">
      <w:pPr>
        <w:pStyle w:val="Akapitzlist"/>
        <w:numPr>
          <w:ilvl w:val="3"/>
          <w:numId w:val="7"/>
        </w:numPr>
        <w:tabs>
          <w:tab w:val="left" w:pos="2410"/>
        </w:tabs>
        <w:ind w:left="2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Bezpieczeństwo i higiena pracy przy wykonywaniu robót </w:t>
      </w:r>
    </w:p>
    <w:p w:rsidR="00AB636B" w:rsidRPr="00625120" w:rsidRDefault="00AB636B" w:rsidP="00D81152">
      <w:pPr>
        <w:pStyle w:val="Akapitzlist"/>
        <w:numPr>
          <w:ilvl w:val="3"/>
          <w:numId w:val="7"/>
        </w:numPr>
        <w:tabs>
          <w:tab w:val="left" w:pos="2410"/>
        </w:tabs>
        <w:spacing w:after="0"/>
        <w:ind w:left="228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Stosowanie się do przepisów prawa </w:t>
      </w:r>
    </w:p>
    <w:p w:rsidR="009772F5" w:rsidRPr="001D1A5A" w:rsidRDefault="009772F5" w:rsidP="00D81152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8BD">
        <w:rPr>
          <w:rFonts w:ascii="Times New Roman" w:hAnsi="Times New Roman" w:cs="Times New Roman"/>
          <w:b/>
          <w:bCs/>
          <w:sz w:val="24"/>
          <w:szCs w:val="24"/>
        </w:rPr>
        <w:t>CZĘŚĆ INFORMACYJNA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72F5" w:rsidRPr="00625120" w:rsidRDefault="009772F5" w:rsidP="00D81152">
      <w:pPr>
        <w:pStyle w:val="Akapitzlist"/>
        <w:numPr>
          <w:ilvl w:val="1"/>
          <w:numId w:val="7"/>
        </w:numPr>
        <w:tabs>
          <w:tab w:val="left" w:pos="851"/>
        </w:tabs>
        <w:ind w:left="828" w:hanging="471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Oświadczenie Zamawiającego stwierdzające prawo do dysponowaniu nieruchomością na cele budowlane </w:t>
      </w:r>
    </w:p>
    <w:p w:rsidR="009772F5" w:rsidRPr="00625120" w:rsidRDefault="009772F5" w:rsidP="00D81152">
      <w:pPr>
        <w:pStyle w:val="Akapitzlist"/>
        <w:numPr>
          <w:ilvl w:val="1"/>
          <w:numId w:val="7"/>
        </w:numPr>
        <w:tabs>
          <w:tab w:val="left" w:pos="851"/>
        </w:tabs>
        <w:ind w:left="828" w:hanging="471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>Przepisy prawne i normy związane z projektowaniem i wykonaniem zamierzenia budowlanego.</w:t>
      </w:r>
    </w:p>
    <w:p w:rsidR="002A648A" w:rsidRPr="00625120" w:rsidRDefault="009772F5" w:rsidP="00D81152">
      <w:pPr>
        <w:pStyle w:val="Akapitzlist"/>
        <w:numPr>
          <w:ilvl w:val="1"/>
          <w:numId w:val="7"/>
        </w:numPr>
        <w:tabs>
          <w:tab w:val="left" w:pos="851"/>
        </w:tabs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>Ograniczenia finansowe i czasowe dotyczące przedmiotu zamówienia.</w:t>
      </w:r>
    </w:p>
    <w:p w:rsidR="009772F5" w:rsidRPr="00625120" w:rsidRDefault="009772F5" w:rsidP="00D81152">
      <w:pPr>
        <w:pStyle w:val="Akapitzlist"/>
        <w:numPr>
          <w:ilvl w:val="1"/>
          <w:numId w:val="7"/>
        </w:numPr>
        <w:tabs>
          <w:tab w:val="left" w:pos="851"/>
          <w:tab w:val="left" w:pos="1134"/>
        </w:tabs>
        <w:ind w:left="828" w:hanging="47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120">
        <w:rPr>
          <w:rFonts w:ascii="Times New Roman" w:hAnsi="Times New Roman" w:cs="Times New Roman"/>
          <w:bCs/>
          <w:sz w:val="24"/>
          <w:szCs w:val="24"/>
        </w:rPr>
        <w:t xml:space="preserve">Dodatkowe wytyczne inwestorskie i uwarunkowania związane z budową </w:t>
      </w:r>
      <w:r w:rsidRPr="00625120">
        <w:rPr>
          <w:rFonts w:ascii="Times New Roman" w:hAnsi="Times New Roman" w:cs="Times New Roman"/>
          <w:bCs/>
          <w:sz w:val="24"/>
          <w:szCs w:val="24"/>
        </w:rPr>
        <w:br/>
        <w:t xml:space="preserve">i jej przeprowadzeniem. </w:t>
      </w:r>
    </w:p>
    <w:p w:rsidR="001D1A5A" w:rsidRPr="003B7456" w:rsidRDefault="001D1A5A" w:rsidP="00D81152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456">
        <w:rPr>
          <w:rFonts w:ascii="Times New Roman" w:hAnsi="Times New Roman" w:cs="Times New Roman"/>
          <w:b/>
          <w:bCs/>
          <w:sz w:val="24"/>
          <w:szCs w:val="24"/>
        </w:rPr>
        <w:t xml:space="preserve">CZĘŚĆ OPISOWA  </w:t>
      </w:r>
    </w:p>
    <w:p w:rsidR="001D1A5A" w:rsidRPr="003B7456" w:rsidRDefault="000444E6" w:rsidP="00D81152">
      <w:pPr>
        <w:pStyle w:val="Akapitzlist"/>
        <w:numPr>
          <w:ilvl w:val="1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A5A" w:rsidRPr="003B7456">
        <w:rPr>
          <w:rFonts w:ascii="Times New Roman" w:hAnsi="Times New Roman" w:cs="Times New Roman"/>
          <w:b/>
          <w:bCs/>
          <w:sz w:val="24"/>
          <w:szCs w:val="24"/>
        </w:rPr>
        <w:t xml:space="preserve">Opis ogólny przedmiotu zamówienia </w:t>
      </w:r>
    </w:p>
    <w:p w:rsidR="00DA7B69" w:rsidRPr="00DA7B69" w:rsidRDefault="00DA7B69" w:rsidP="00BC1689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B69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451A2D" w:rsidRPr="00451A2D">
        <w:rPr>
          <w:rFonts w:ascii="Times New Roman" w:hAnsi="Times New Roman" w:cs="Times New Roman"/>
          <w:bCs/>
          <w:sz w:val="24"/>
          <w:szCs w:val="24"/>
        </w:rPr>
        <w:t xml:space="preserve">opracowanie dokumentacji projektowej oraz </w:t>
      </w:r>
      <w:r w:rsidR="00F74E5C">
        <w:rPr>
          <w:rFonts w:ascii="Times New Roman" w:hAnsi="Times New Roman" w:cs="Times New Roman"/>
          <w:bCs/>
          <w:sz w:val="24"/>
          <w:szCs w:val="24"/>
        </w:rPr>
        <w:br/>
      </w:r>
      <w:r w:rsidR="00451A2D" w:rsidRPr="00451A2D">
        <w:rPr>
          <w:rFonts w:ascii="Times New Roman" w:hAnsi="Times New Roman" w:cs="Times New Roman"/>
          <w:bCs/>
          <w:sz w:val="24"/>
          <w:szCs w:val="24"/>
        </w:rPr>
        <w:t>wykonanie na jej podstawie</w:t>
      </w:r>
      <w:r w:rsidR="00451A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74E5C">
        <w:rPr>
          <w:rFonts w:ascii="Times New Roman" w:hAnsi="Times New Roman" w:cs="Times New Roman"/>
          <w:b/>
          <w:bCs/>
          <w:sz w:val="24"/>
          <w:szCs w:val="24"/>
        </w:rPr>
        <w:t>celem rozwoju zasobów niezbędnych do prowadzenia procesu udostępniania zbiorów</w:t>
      </w:r>
      <w:r w:rsidR="00AC11AF" w:rsidRPr="00F74E5C">
        <w:rPr>
          <w:rFonts w:ascii="Times New Roman" w:hAnsi="Times New Roman" w:cs="Times New Roman"/>
          <w:b/>
          <w:bCs/>
          <w:sz w:val="24"/>
          <w:szCs w:val="24"/>
        </w:rPr>
        <w:t xml:space="preserve"> Muzeum Wsi Kieleckiej</w:t>
      </w:r>
      <w:r w:rsidRPr="00DA7B69">
        <w:rPr>
          <w:rFonts w:ascii="Times New Roman" w:hAnsi="Times New Roman" w:cs="Times New Roman"/>
          <w:bCs/>
          <w:sz w:val="24"/>
          <w:szCs w:val="24"/>
        </w:rPr>
        <w:t>, następujących zadań inwestycyjnych:</w:t>
      </w:r>
    </w:p>
    <w:p w:rsidR="00DA7B69" w:rsidRPr="00DA7B69" w:rsidRDefault="00946155" w:rsidP="00D811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DA7B69" w:rsidRPr="00DA7B69">
        <w:rPr>
          <w:rFonts w:ascii="Times New Roman" w:hAnsi="Times New Roman" w:cs="Times New Roman"/>
          <w:bCs/>
          <w:sz w:val="24"/>
          <w:szCs w:val="24"/>
        </w:rPr>
        <w:t xml:space="preserve">adanie nr 1 - </w:t>
      </w:r>
      <w:r w:rsidR="00DA7B69" w:rsidRPr="007B5213">
        <w:rPr>
          <w:rFonts w:ascii="Times New Roman" w:hAnsi="Times New Roman" w:cs="Times New Roman"/>
          <w:b/>
          <w:bCs/>
          <w:sz w:val="24"/>
          <w:szCs w:val="24"/>
        </w:rPr>
        <w:t>Zakup, montaż i instalacja nowoczesnego elektronicznego systemu biletowego.</w:t>
      </w:r>
    </w:p>
    <w:p w:rsidR="00DA7B69" w:rsidRPr="007B5213" w:rsidRDefault="00946155" w:rsidP="00D81152">
      <w:pPr>
        <w:pStyle w:val="Akapitzlist"/>
        <w:numPr>
          <w:ilvl w:val="0"/>
          <w:numId w:val="3"/>
        </w:numPr>
        <w:ind w:left="1066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DA7B69" w:rsidRPr="00DA7B69">
        <w:rPr>
          <w:rFonts w:ascii="Times New Roman" w:hAnsi="Times New Roman" w:cs="Times New Roman"/>
          <w:bCs/>
          <w:sz w:val="24"/>
          <w:szCs w:val="24"/>
        </w:rPr>
        <w:t xml:space="preserve">adanie nr 2 - </w:t>
      </w:r>
      <w:r w:rsidR="00DA7B69" w:rsidRPr="007B5213">
        <w:rPr>
          <w:rFonts w:ascii="Times New Roman" w:hAnsi="Times New Roman" w:cs="Times New Roman"/>
          <w:b/>
          <w:bCs/>
          <w:sz w:val="24"/>
          <w:szCs w:val="24"/>
        </w:rPr>
        <w:t>Zniesienie bariery informacyjnej poprzez wykonanie kompleksowego, spójnego systemu oznakowania obiektów.</w:t>
      </w:r>
    </w:p>
    <w:p w:rsidR="00CA5E41" w:rsidRPr="00CA5E41" w:rsidRDefault="00DA7B69" w:rsidP="00CA5E41">
      <w:pPr>
        <w:pStyle w:val="Akapitzlist"/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B69">
        <w:rPr>
          <w:rFonts w:ascii="Times New Roman" w:hAnsi="Times New Roman" w:cs="Times New Roman"/>
          <w:bCs/>
          <w:sz w:val="24"/>
          <w:szCs w:val="24"/>
        </w:rPr>
        <w:t xml:space="preserve">Realizacja zadania </w:t>
      </w:r>
      <w:r w:rsidR="00F31AA8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DA7B69">
        <w:rPr>
          <w:rFonts w:ascii="Times New Roman" w:hAnsi="Times New Roman" w:cs="Times New Roman"/>
          <w:bCs/>
          <w:sz w:val="24"/>
          <w:szCs w:val="24"/>
        </w:rPr>
        <w:t xml:space="preserve">1  jest rozumiana jako </w:t>
      </w:r>
      <w:r w:rsidR="00F22061" w:rsidRPr="00F22061">
        <w:rPr>
          <w:rFonts w:ascii="Times New Roman" w:hAnsi="Times New Roman" w:cs="Times New Roman"/>
          <w:bCs/>
          <w:sz w:val="24"/>
          <w:szCs w:val="24"/>
        </w:rPr>
        <w:t>wykonanie wszelkich niezbędnych prac projektowych</w:t>
      </w:r>
      <w:r w:rsidR="00807543" w:rsidRPr="00F220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B69">
        <w:rPr>
          <w:rFonts w:ascii="Times New Roman" w:hAnsi="Times New Roman" w:cs="Times New Roman"/>
          <w:bCs/>
          <w:sz w:val="24"/>
          <w:szCs w:val="24"/>
        </w:rPr>
        <w:t xml:space="preserve">wraz z uzyskaniem niezbędnych uzgodnień i decyzji oraz wykonanie wszelkich niezbędnych robót budowlanych </w:t>
      </w:r>
      <w:r w:rsidR="00F22061">
        <w:rPr>
          <w:rFonts w:ascii="Times New Roman" w:hAnsi="Times New Roman" w:cs="Times New Roman"/>
          <w:bCs/>
          <w:sz w:val="24"/>
          <w:szCs w:val="24"/>
        </w:rPr>
        <w:t>wraz z</w:t>
      </w:r>
      <w:r w:rsidRPr="00DA7B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061">
        <w:rPr>
          <w:rFonts w:ascii="Times New Roman" w:hAnsi="Times New Roman" w:cs="Times New Roman"/>
          <w:bCs/>
          <w:sz w:val="24"/>
          <w:szCs w:val="24"/>
        </w:rPr>
        <w:t>dostawą</w:t>
      </w:r>
      <w:r w:rsidR="00CA5E41">
        <w:rPr>
          <w:rFonts w:ascii="Times New Roman" w:hAnsi="Times New Roman" w:cs="Times New Roman"/>
          <w:bCs/>
          <w:sz w:val="24"/>
          <w:szCs w:val="24"/>
        </w:rPr>
        <w:t>,</w:t>
      </w:r>
      <w:r w:rsidR="00807543">
        <w:rPr>
          <w:rFonts w:ascii="Times New Roman" w:hAnsi="Times New Roman" w:cs="Times New Roman"/>
          <w:bCs/>
          <w:sz w:val="24"/>
          <w:szCs w:val="24"/>
        </w:rPr>
        <w:t xml:space="preserve"> montaż</w:t>
      </w:r>
      <w:r w:rsidR="00F22061">
        <w:rPr>
          <w:rFonts w:ascii="Times New Roman" w:hAnsi="Times New Roman" w:cs="Times New Roman"/>
          <w:bCs/>
          <w:sz w:val="24"/>
          <w:szCs w:val="24"/>
        </w:rPr>
        <w:t>em</w:t>
      </w:r>
      <w:r w:rsidR="00807543" w:rsidRPr="00807543">
        <w:rPr>
          <w:rFonts w:ascii="Times New Roman" w:hAnsi="Times New Roman" w:cs="Times New Roman"/>
          <w:bCs/>
          <w:sz w:val="24"/>
          <w:szCs w:val="24"/>
        </w:rPr>
        <w:t xml:space="preserve"> urządzeń </w:t>
      </w:r>
      <w:r w:rsidR="005210D3">
        <w:rPr>
          <w:rFonts w:ascii="Times New Roman" w:hAnsi="Times New Roman" w:cs="Times New Roman"/>
          <w:bCs/>
          <w:sz w:val="24"/>
          <w:szCs w:val="24"/>
        </w:rPr>
        <w:t>wespół</w:t>
      </w:r>
      <w:r w:rsidR="00807543" w:rsidRPr="00807543">
        <w:rPr>
          <w:rFonts w:ascii="Times New Roman" w:hAnsi="Times New Roman" w:cs="Times New Roman"/>
          <w:bCs/>
          <w:sz w:val="24"/>
          <w:szCs w:val="24"/>
        </w:rPr>
        <w:t xml:space="preserve"> z niezbędnym oprogramowaniem wspomagający</w:t>
      </w:r>
      <w:r w:rsidR="00F22061">
        <w:rPr>
          <w:rFonts w:ascii="Times New Roman" w:hAnsi="Times New Roman" w:cs="Times New Roman"/>
          <w:bCs/>
          <w:sz w:val="24"/>
          <w:szCs w:val="24"/>
        </w:rPr>
        <w:t>m</w:t>
      </w:r>
      <w:r w:rsidR="00807543" w:rsidRPr="00807543">
        <w:rPr>
          <w:rFonts w:ascii="Times New Roman" w:hAnsi="Times New Roman" w:cs="Times New Roman"/>
          <w:bCs/>
          <w:sz w:val="24"/>
          <w:szCs w:val="24"/>
        </w:rPr>
        <w:t xml:space="preserve"> proces rezerwacji i sprzedaży biletów </w:t>
      </w:r>
      <w:r w:rsidR="00F22061">
        <w:rPr>
          <w:rFonts w:ascii="Times New Roman" w:hAnsi="Times New Roman" w:cs="Times New Roman"/>
          <w:bCs/>
          <w:sz w:val="24"/>
          <w:szCs w:val="24"/>
        </w:rPr>
        <w:t>w</w:t>
      </w:r>
      <w:r w:rsidR="00807543" w:rsidRPr="00807543">
        <w:rPr>
          <w:rFonts w:ascii="Times New Roman" w:hAnsi="Times New Roman" w:cs="Times New Roman"/>
          <w:bCs/>
          <w:sz w:val="24"/>
          <w:szCs w:val="24"/>
        </w:rPr>
        <w:t xml:space="preserve"> Parku Etnograficzn</w:t>
      </w:r>
      <w:r w:rsidR="00F22061">
        <w:rPr>
          <w:rFonts w:ascii="Times New Roman" w:hAnsi="Times New Roman" w:cs="Times New Roman"/>
          <w:bCs/>
          <w:sz w:val="24"/>
          <w:szCs w:val="24"/>
        </w:rPr>
        <w:t>ym</w:t>
      </w:r>
      <w:r w:rsidR="00CA5E41">
        <w:rPr>
          <w:rFonts w:ascii="Times New Roman" w:hAnsi="Times New Roman" w:cs="Times New Roman"/>
          <w:bCs/>
          <w:sz w:val="24"/>
          <w:szCs w:val="24"/>
        </w:rPr>
        <w:t xml:space="preserve"> w Tokarni</w:t>
      </w:r>
      <w:r w:rsidR="00FF2E6A">
        <w:rPr>
          <w:rFonts w:ascii="Times New Roman" w:hAnsi="Times New Roman" w:cs="Times New Roman"/>
          <w:bCs/>
          <w:sz w:val="24"/>
          <w:szCs w:val="24"/>
        </w:rPr>
        <w:t>,</w:t>
      </w:r>
      <w:r w:rsidR="00CA5E41">
        <w:rPr>
          <w:rFonts w:ascii="Times New Roman" w:hAnsi="Times New Roman" w:cs="Times New Roman"/>
          <w:bCs/>
          <w:sz w:val="24"/>
          <w:szCs w:val="24"/>
        </w:rPr>
        <w:t xml:space="preserve"> wykonaniem usługi wdrożenia systemu</w:t>
      </w:r>
      <w:r w:rsidR="0027310B">
        <w:rPr>
          <w:rFonts w:ascii="Times New Roman" w:hAnsi="Times New Roman" w:cs="Times New Roman"/>
          <w:bCs/>
          <w:sz w:val="24"/>
          <w:szCs w:val="24"/>
        </w:rPr>
        <w:t>,</w:t>
      </w:r>
      <w:r w:rsidR="00CA5E41">
        <w:rPr>
          <w:rFonts w:ascii="Times New Roman" w:hAnsi="Times New Roman" w:cs="Times New Roman"/>
          <w:bCs/>
          <w:sz w:val="24"/>
          <w:szCs w:val="24"/>
        </w:rPr>
        <w:t xml:space="preserve"> przeprowadzeniem szkole</w:t>
      </w:r>
      <w:r w:rsidR="00CA5E41" w:rsidRPr="0027310B">
        <w:rPr>
          <w:rFonts w:ascii="Times New Roman" w:hAnsi="Times New Roman" w:cs="Times New Roman"/>
          <w:bCs/>
          <w:sz w:val="24"/>
          <w:szCs w:val="24"/>
        </w:rPr>
        <w:t>nia dla użytkownik</w:t>
      </w:r>
      <w:r w:rsidR="00C2208F" w:rsidRPr="0027310B">
        <w:rPr>
          <w:rFonts w:ascii="Times New Roman" w:hAnsi="Times New Roman" w:cs="Times New Roman"/>
          <w:bCs/>
          <w:sz w:val="24"/>
          <w:szCs w:val="24"/>
        </w:rPr>
        <w:t>ów</w:t>
      </w:r>
      <w:r w:rsidR="0027310B" w:rsidRPr="0027310B">
        <w:rPr>
          <w:rFonts w:ascii="Times New Roman" w:hAnsi="Times New Roman" w:cs="Times New Roman"/>
          <w:bCs/>
          <w:sz w:val="24"/>
          <w:szCs w:val="24"/>
        </w:rPr>
        <w:t xml:space="preserve"> oraz świadczenie usługi wsparcia technicznego i aktualizacji zainstalowanego w ramach realizacji zadania oprogramowania.</w:t>
      </w:r>
    </w:p>
    <w:p w:rsidR="00DA7B69" w:rsidRDefault="00DA7B69" w:rsidP="003D474B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B69">
        <w:rPr>
          <w:rFonts w:ascii="Times New Roman" w:hAnsi="Times New Roman" w:cs="Times New Roman"/>
          <w:bCs/>
          <w:sz w:val="24"/>
          <w:szCs w:val="24"/>
        </w:rPr>
        <w:t>Realizacja zadania nr 2 jest rozumiana jako wykonanie wszelkich niezbędnych prac projektowych wraz z uzyskaniem niezbędnych uzgodnień i decyzji oraz wykonanie wszelkich niezbędnych robót budowlanych wraz z dostawą i montażem spójnego systemu oznakowania: obiektów zlokalizowanych w Parku Etnograficznym w Tokarni, Zagrody Czernikiewiczów w Bodzentynie, Wiatraka kamiennego w Szwarszowicach oraz Dworku Laszczyków w Kielcach.</w:t>
      </w:r>
    </w:p>
    <w:p w:rsidR="00D222A3" w:rsidRDefault="00D222A3" w:rsidP="002D10CF">
      <w:pPr>
        <w:pStyle w:val="Akapitzlist"/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2A3">
        <w:rPr>
          <w:rFonts w:ascii="Times New Roman" w:hAnsi="Times New Roman" w:cs="Times New Roman"/>
          <w:bCs/>
          <w:sz w:val="24"/>
          <w:szCs w:val="24"/>
        </w:rPr>
        <w:t xml:space="preserve">Program funkcjonalno-użytkowy stanowi podstawę do sporządzenia kalkulacji ofertowej na kompleksową realizację </w:t>
      </w:r>
      <w:r w:rsidR="005210D3">
        <w:rPr>
          <w:rFonts w:ascii="Times New Roman" w:hAnsi="Times New Roman" w:cs="Times New Roman"/>
          <w:bCs/>
          <w:sz w:val="24"/>
          <w:szCs w:val="24"/>
        </w:rPr>
        <w:t>powyższych zadań (odrębnie dla zadania nr 1 oraz zadania nr 2)</w:t>
      </w:r>
      <w:r w:rsidRPr="00D222A3">
        <w:rPr>
          <w:rFonts w:ascii="Times New Roman" w:hAnsi="Times New Roman" w:cs="Times New Roman"/>
          <w:bCs/>
          <w:sz w:val="24"/>
          <w:szCs w:val="24"/>
        </w:rPr>
        <w:t>, obejmujące</w:t>
      </w:r>
      <w:r w:rsidR="005210D3">
        <w:rPr>
          <w:rFonts w:ascii="Times New Roman" w:hAnsi="Times New Roman" w:cs="Times New Roman"/>
          <w:bCs/>
          <w:sz w:val="24"/>
          <w:szCs w:val="24"/>
        </w:rPr>
        <w:t>j</w:t>
      </w:r>
      <w:r w:rsidRPr="00D222A3">
        <w:rPr>
          <w:rFonts w:ascii="Times New Roman" w:hAnsi="Times New Roman" w:cs="Times New Roman"/>
          <w:bCs/>
          <w:sz w:val="24"/>
          <w:szCs w:val="24"/>
        </w:rPr>
        <w:t xml:space="preserve"> opracowanie dokumentacji projektowej wraz z uzyskaniem wszystkich wymaganych prawem uzgodnień i decyzji oraz uzyskaniem decyzji </w:t>
      </w:r>
      <w:r w:rsidR="00920629">
        <w:rPr>
          <w:rFonts w:ascii="Times New Roman" w:hAnsi="Times New Roman" w:cs="Times New Roman"/>
          <w:bCs/>
          <w:sz w:val="24"/>
          <w:szCs w:val="24"/>
        </w:rPr>
        <w:br/>
      </w:r>
      <w:r w:rsidRPr="00D222A3">
        <w:rPr>
          <w:rFonts w:ascii="Times New Roman" w:hAnsi="Times New Roman" w:cs="Times New Roman"/>
          <w:bCs/>
          <w:sz w:val="24"/>
          <w:szCs w:val="24"/>
        </w:rPr>
        <w:t xml:space="preserve">o pozwoleniu na budowę (w przypadku, gdy taka decyzja jest konieczna) lub dokonaniem zgłoszenia robót budowlanych (w przypadku robót nie wymagających </w:t>
      </w:r>
      <w:r w:rsidRPr="00D222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pozwolenia na budowę) i wykonania robót budowlanych wraz z niezbędnymi badaniami i pomiarami. </w:t>
      </w:r>
    </w:p>
    <w:p w:rsidR="001143C7" w:rsidRDefault="001143C7" w:rsidP="00865F3C">
      <w:pPr>
        <w:pStyle w:val="Akapitzlist"/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3C7">
        <w:rPr>
          <w:rFonts w:ascii="Times New Roman" w:hAnsi="Times New Roman" w:cs="Times New Roman"/>
          <w:bCs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bCs/>
          <w:sz w:val="24"/>
          <w:szCs w:val="24"/>
        </w:rPr>
        <w:t>urządzenia</w:t>
      </w:r>
      <w:r w:rsidRPr="001143C7">
        <w:rPr>
          <w:rFonts w:ascii="Times New Roman" w:hAnsi="Times New Roman" w:cs="Times New Roman"/>
          <w:bCs/>
          <w:sz w:val="24"/>
          <w:szCs w:val="24"/>
        </w:rPr>
        <w:t xml:space="preserve"> wraz ze związanym z nim wyposażeniem  należy zaprojektować i wbudować w sposób zapewniający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spełnienie wymagań dotyczących </w:t>
      </w:r>
      <w:r w:rsidRPr="001143C7">
        <w:rPr>
          <w:rFonts w:ascii="Times New Roman" w:hAnsi="Times New Roman" w:cs="Times New Roman"/>
          <w:bCs/>
          <w:sz w:val="24"/>
          <w:szCs w:val="24"/>
        </w:rPr>
        <w:t>bezpieczeństwa: konstrukcji, pożarowego, użytkowania, war</w:t>
      </w:r>
      <w:r w:rsidR="00F74E5C">
        <w:rPr>
          <w:rFonts w:ascii="Times New Roman" w:hAnsi="Times New Roman" w:cs="Times New Roman"/>
          <w:bCs/>
          <w:sz w:val="24"/>
          <w:szCs w:val="24"/>
        </w:rPr>
        <w:t xml:space="preserve">unków sanitarno-higienicznych </w:t>
      </w:r>
      <w:r w:rsidR="00F74E5C">
        <w:rPr>
          <w:rFonts w:ascii="Times New Roman" w:hAnsi="Times New Roman" w:cs="Times New Roman"/>
          <w:bCs/>
          <w:sz w:val="24"/>
          <w:szCs w:val="24"/>
        </w:rPr>
        <w:br/>
        <w:t xml:space="preserve">i </w:t>
      </w:r>
      <w:r w:rsidRPr="001143C7">
        <w:rPr>
          <w:rFonts w:ascii="Times New Roman" w:hAnsi="Times New Roman" w:cs="Times New Roman"/>
          <w:bCs/>
          <w:sz w:val="24"/>
          <w:szCs w:val="24"/>
        </w:rPr>
        <w:t>zdrowotnych oraz ochrony środowiska, ochrony przed hałasem i drganiami, oszczędności energii.</w:t>
      </w:r>
    </w:p>
    <w:p w:rsidR="004367B9" w:rsidRPr="00101B22" w:rsidRDefault="001D1A5A" w:rsidP="00D81152">
      <w:pPr>
        <w:pStyle w:val="Akapitzlist"/>
        <w:numPr>
          <w:ilvl w:val="2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B22">
        <w:rPr>
          <w:rFonts w:ascii="Times New Roman" w:hAnsi="Times New Roman" w:cs="Times New Roman"/>
          <w:b/>
          <w:bCs/>
          <w:sz w:val="24"/>
          <w:szCs w:val="24"/>
        </w:rPr>
        <w:t xml:space="preserve">Charakterystyczne parametry określające wielkość </w:t>
      </w:r>
      <w:r w:rsidR="002521DC">
        <w:rPr>
          <w:rFonts w:ascii="Times New Roman" w:hAnsi="Times New Roman" w:cs="Times New Roman"/>
          <w:b/>
          <w:bCs/>
          <w:sz w:val="24"/>
          <w:szCs w:val="24"/>
        </w:rPr>
        <w:t xml:space="preserve">obiektu i </w:t>
      </w:r>
      <w:r w:rsidRPr="00101B22">
        <w:rPr>
          <w:rFonts w:ascii="Times New Roman" w:hAnsi="Times New Roman" w:cs="Times New Roman"/>
          <w:b/>
          <w:bCs/>
          <w:sz w:val="24"/>
          <w:szCs w:val="24"/>
        </w:rPr>
        <w:t xml:space="preserve">zakres robót budowlanych  </w:t>
      </w:r>
    </w:p>
    <w:p w:rsidR="00AC11AF" w:rsidRPr="00827357" w:rsidRDefault="004423EC" w:rsidP="00D81152">
      <w:pPr>
        <w:pStyle w:val="Akapitzlist"/>
        <w:numPr>
          <w:ilvl w:val="3"/>
          <w:numId w:val="15"/>
        </w:numPr>
        <w:ind w:left="2863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1AF" w:rsidRPr="00827357">
        <w:rPr>
          <w:rFonts w:ascii="Times New Roman" w:hAnsi="Times New Roman" w:cs="Times New Roman"/>
          <w:b/>
          <w:bCs/>
          <w:sz w:val="24"/>
          <w:szCs w:val="24"/>
        </w:rPr>
        <w:t>Zadanie nr 1 - Zakup, montaż i instalacja nowoczesnego ele</w:t>
      </w:r>
      <w:r w:rsidR="00D038A2">
        <w:rPr>
          <w:rFonts w:ascii="Times New Roman" w:hAnsi="Times New Roman" w:cs="Times New Roman"/>
          <w:b/>
          <w:bCs/>
          <w:sz w:val="24"/>
          <w:szCs w:val="24"/>
        </w:rPr>
        <w:t>ktronicznego systemu biletowego</w:t>
      </w:r>
    </w:p>
    <w:p w:rsidR="00AC11AF" w:rsidRDefault="002521DC" w:rsidP="00B900ED">
      <w:pPr>
        <w:pStyle w:val="Akapitzlist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2521DC">
        <w:rPr>
          <w:rFonts w:ascii="Times New Roman" w:hAnsi="Times New Roman" w:cs="Times New Roman"/>
          <w:bCs/>
          <w:sz w:val="24"/>
          <w:szCs w:val="24"/>
        </w:rPr>
        <w:t xml:space="preserve">Powierzchnia działki ewidencyjnej nr 1682 (obręb ewidencyjny: 0016) na której jest zlokalizowany Park Etnograficzny w Tokarni </w:t>
      </w:r>
      <w:r w:rsidRPr="003A1DB8">
        <w:rPr>
          <w:rFonts w:ascii="Times New Roman" w:hAnsi="Times New Roman" w:cs="Times New Roman"/>
          <w:bCs/>
          <w:sz w:val="24"/>
          <w:szCs w:val="24"/>
        </w:rPr>
        <w:t xml:space="preserve">wynosi </w:t>
      </w:r>
      <w:r w:rsidR="00CF2298" w:rsidRPr="003A1DB8">
        <w:rPr>
          <w:rFonts w:ascii="Times New Roman" w:hAnsi="Times New Roman" w:cs="Times New Roman"/>
          <w:bCs/>
          <w:sz w:val="24"/>
          <w:szCs w:val="24"/>
        </w:rPr>
        <w:t>65</w:t>
      </w:r>
      <w:r w:rsidR="003A1DB8" w:rsidRPr="003A1DB8">
        <w:rPr>
          <w:rFonts w:ascii="Times New Roman" w:hAnsi="Times New Roman" w:cs="Times New Roman"/>
          <w:bCs/>
          <w:sz w:val="24"/>
          <w:szCs w:val="24"/>
        </w:rPr>
        <w:t>,45</w:t>
      </w:r>
      <w:r w:rsidR="00CF2298" w:rsidRPr="003A1DB8">
        <w:rPr>
          <w:rFonts w:ascii="Times New Roman" w:hAnsi="Times New Roman" w:cs="Times New Roman"/>
          <w:bCs/>
          <w:sz w:val="24"/>
          <w:szCs w:val="24"/>
        </w:rPr>
        <w:t xml:space="preserve"> ha.</w:t>
      </w:r>
    </w:p>
    <w:p w:rsidR="00E818C3" w:rsidRDefault="00E818C3" w:rsidP="00E818C3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18C3" w:rsidRPr="00E818C3" w:rsidRDefault="00E818C3" w:rsidP="00E818C3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8C3">
        <w:rPr>
          <w:rFonts w:ascii="Times New Roman" w:hAnsi="Times New Roman" w:cs="Times New Roman"/>
          <w:bCs/>
          <w:sz w:val="24"/>
          <w:szCs w:val="24"/>
        </w:rPr>
        <w:t xml:space="preserve">Zamawiający w ramach realizacji </w:t>
      </w:r>
      <w:r w:rsidR="00483F47">
        <w:rPr>
          <w:rFonts w:ascii="Times New Roman" w:hAnsi="Times New Roman" w:cs="Times New Roman"/>
          <w:bCs/>
          <w:sz w:val="24"/>
          <w:szCs w:val="24"/>
        </w:rPr>
        <w:t xml:space="preserve">przedmiotowego </w:t>
      </w:r>
      <w:r w:rsidRPr="00E818C3">
        <w:rPr>
          <w:rFonts w:ascii="Times New Roman" w:hAnsi="Times New Roman" w:cs="Times New Roman"/>
          <w:bCs/>
          <w:sz w:val="24"/>
          <w:szCs w:val="24"/>
        </w:rPr>
        <w:t xml:space="preserve">zadania wymaga </w:t>
      </w:r>
      <w:r w:rsidR="00A848F1">
        <w:rPr>
          <w:rFonts w:ascii="Times New Roman" w:hAnsi="Times New Roman" w:cs="Times New Roman"/>
          <w:bCs/>
          <w:sz w:val="24"/>
          <w:szCs w:val="24"/>
        </w:rPr>
        <w:t xml:space="preserve">zainstalowania </w:t>
      </w:r>
      <w:r w:rsidR="00865F3C">
        <w:rPr>
          <w:rFonts w:ascii="Times New Roman" w:hAnsi="Times New Roman" w:cs="Times New Roman"/>
          <w:bCs/>
          <w:sz w:val="24"/>
          <w:szCs w:val="24"/>
        </w:rPr>
        <w:br/>
      </w:r>
      <w:r w:rsidR="00A848F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E818C3">
        <w:rPr>
          <w:rFonts w:ascii="Times New Roman" w:hAnsi="Times New Roman" w:cs="Times New Roman"/>
          <w:bCs/>
          <w:sz w:val="24"/>
          <w:szCs w:val="24"/>
        </w:rPr>
        <w:t>uruchomienia</w:t>
      </w:r>
      <w:r w:rsidR="00483F47">
        <w:rPr>
          <w:rFonts w:ascii="Times New Roman" w:hAnsi="Times New Roman" w:cs="Times New Roman"/>
          <w:bCs/>
          <w:sz w:val="24"/>
          <w:szCs w:val="24"/>
        </w:rPr>
        <w:t>:</w:t>
      </w:r>
      <w:r w:rsidRPr="00E818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18C3" w:rsidRPr="00E818C3" w:rsidRDefault="00E818C3" w:rsidP="00D8115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8C3">
        <w:rPr>
          <w:rFonts w:ascii="Times New Roman" w:hAnsi="Times New Roman" w:cs="Times New Roman"/>
          <w:bCs/>
          <w:sz w:val="24"/>
          <w:szCs w:val="24"/>
        </w:rPr>
        <w:t xml:space="preserve">1 serwera </w:t>
      </w:r>
      <w:r>
        <w:rPr>
          <w:rFonts w:ascii="Times New Roman" w:hAnsi="Times New Roman" w:cs="Times New Roman"/>
          <w:bCs/>
          <w:sz w:val="24"/>
          <w:szCs w:val="24"/>
        </w:rPr>
        <w:t xml:space="preserve">oprogramowania </w:t>
      </w:r>
      <w:r w:rsidR="00483F47">
        <w:rPr>
          <w:rFonts w:ascii="Times New Roman" w:hAnsi="Times New Roman" w:cs="Times New Roman"/>
          <w:bCs/>
          <w:sz w:val="24"/>
          <w:szCs w:val="24"/>
        </w:rPr>
        <w:t xml:space="preserve">wraz z zasilaczem UPS </w:t>
      </w:r>
      <w:r w:rsidRPr="00E818C3">
        <w:rPr>
          <w:rFonts w:ascii="Times New Roman" w:hAnsi="Times New Roman" w:cs="Times New Roman"/>
          <w:bCs/>
          <w:sz w:val="24"/>
          <w:szCs w:val="24"/>
        </w:rPr>
        <w:t>umożliwiającego zarządzanie systemem rezerwacji i sprzedaży biletów w Parku Etnograficznym w Tokarni;</w:t>
      </w:r>
    </w:p>
    <w:p w:rsidR="00E818C3" w:rsidRPr="00E818C3" w:rsidRDefault="00E818C3" w:rsidP="00D8115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8C3">
        <w:rPr>
          <w:rFonts w:ascii="Times New Roman" w:hAnsi="Times New Roman" w:cs="Times New Roman"/>
          <w:bCs/>
          <w:sz w:val="24"/>
          <w:szCs w:val="24"/>
        </w:rPr>
        <w:t xml:space="preserve">2 stanowisk kasowych w </w:t>
      </w:r>
      <w:r w:rsidR="00A65D59">
        <w:rPr>
          <w:rFonts w:ascii="Times New Roman" w:hAnsi="Times New Roman" w:cs="Times New Roman"/>
          <w:bCs/>
          <w:sz w:val="24"/>
          <w:szCs w:val="24"/>
        </w:rPr>
        <w:t>budynku</w:t>
      </w:r>
      <w:r w:rsidRPr="00E818C3">
        <w:rPr>
          <w:rFonts w:ascii="Times New Roman" w:hAnsi="Times New Roman" w:cs="Times New Roman"/>
          <w:bCs/>
          <w:sz w:val="24"/>
          <w:szCs w:val="24"/>
        </w:rPr>
        <w:t xml:space="preserve"> istniejącej kasy (Spichlerz z Chęcin) wyposażonych (każde odrębnie) co najmniej w: komputer stacjonarny </w:t>
      </w:r>
      <w:r w:rsidRPr="00E818C3">
        <w:rPr>
          <w:rFonts w:ascii="Times New Roman" w:hAnsi="Times New Roman" w:cs="Times New Roman"/>
          <w:bCs/>
          <w:sz w:val="24"/>
          <w:szCs w:val="24"/>
        </w:rPr>
        <w:br/>
        <w:t xml:space="preserve">z monitorem dotykowym i zasilaczem UPS, drukarkę biletową z wbudowanym nożem tnącym (gilotyną), </w:t>
      </w:r>
      <w:r w:rsidRPr="00E818C3">
        <w:rPr>
          <w:rFonts w:ascii="Times New Roman" w:hAnsi="Times New Roman" w:cs="Times New Roman"/>
          <w:bCs/>
          <w:iCs/>
          <w:sz w:val="24"/>
          <w:szCs w:val="24"/>
        </w:rPr>
        <w:t>drukarkę fiskalną, czytnik kodów kreskowych</w:t>
      </w:r>
      <w:r w:rsidR="00EF5440">
        <w:rPr>
          <w:rFonts w:ascii="Times New Roman" w:hAnsi="Times New Roman" w:cs="Times New Roman"/>
          <w:bCs/>
          <w:iCs/>
          <w:sz w:val="24"/>
          <w:szCs w:val="24"/>
        </w:rPr>
        <w:t>, szufladę kasjerską</w:t>
      </w:r>
      <w:r w:rsidRPr="00E818C3">
        <w:rPr>
          <w:rFonts w:ascii="Times New Roman" w:hAnsi="Times New Roman" w:cs="Times New Roman"/>
          <w:bCs/>
          <w:iCs/>
          <w:sz w:val="24"/>
          <w:szCs w:val="24"/>
        </w:rPr>
        <w:t xml:space="preserve"> oraz dodatkowo dla 1 stanowiska również w drukarkę </w:t>
      </w:r>
      <w:r w:rsidRPr="00E818C3">
        <w:rPr>
          <w:rFonts w:ascii="Times New Roman" w:hAnsi="Times New Roman" w:cs="Times New Roman"/>
          <w:bCs/>
          <w:sz w:val="24"/>
          <w:szCs w:val="24"/>
        </w:rPr>
        <w:t>faktur VAT i raportów;</w:t>
      </w:r>
    </w:p>
    <w:p w:rsidR="00E818C3" w:rsidRPr="00E818C3" w:rsidRDefault="00E818C3" w:rsidP="00D8115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8C3">
        <w:rPr>
          <w:rFonts w:ascii="Times New Roman" w:hAnsi="Times New Roman" w:cs="Times New Roman"/>
          <w:bCs/>
          <w:sz w:val="24"/>
          <w:szCs w:val="24"/>
        </w:rPr>
        <w:t xml:space="preserve">1 automatu biletowego z obsługą płatności bezgotówkowych zainstalowanego </w:t>
      </w:r>
      <w:r w:rsidRPr="00E818C3">
        <w:rPr>
          <w:rFonts w:ascii="Times New Roman" w:hAnsi="Times New Roman" w:cs="Times New Roman"/>
          <w:bCs/>
          <w:sz w:val="24"/>
          <w:szCs w:val="24"/>
        </w:rPr>
        <w:br/>
        <w:t>w pobliżu obiektu w którym funkcjonuje kasa (Spichlerz z Chęcin);</w:t>
      </w:r>
    </w:p>
    <w:p w:rsidR="00E818C3" w:rsidRPr="00E818C3" w:rsidRDefault="00E818C3" w:rsidP="00D8115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8C3">
        <w:rPr>
          <w:rFonts w:ascii="Times New Roman" w:hAnsi="Times New Roman" w:cs="Times New Roman"/>
          <w:bCs/>
          <w:sz w:val="24"/>
          <w:szCs w:val="24"/>
        </w:rPr>
        <w:t xml:space="preserve">3 bramek obrotowych (kołowrót) z czytnikiem kontroli dostępu zlokalizowanych przy wejściu głównym do Parku Etnograficznego </w:t>
      </w:r>
      <w:r w:rsidR="00865F3C">
        <w:rPr>
          <w:rFonts w:ascii="Times New Roman" w:hAnsi="Times New Roman" w:cs="Times New Roman"/>
          <w:bCs/>
          <w:sz w:val="24"/>
          <w:szCs w:val="24"/>
        </w:rPr>
        <w:br/>
      </w:r>
      <w:r w:rsidRPr="00E818C3">
        <w:rPr>
          <w:rFonts w:ascii="Times New Roman" w:hAnsi="Times New Roman" w:cs="Times New Roman"/>
          <w:bCs/>
          <w:sz w:val="24"/>
          <w:szCs w:val="24"/>
        </w:rPr>
        <w:t>w Tokarni pomiędzy Spichlerzem z Chęcin a Chałupą z Siek</w:t>
      </w:r>
      <w:r w:rsidR="00FA5E27">
        <w:rPr>
          <w:rFonts w:ascii="Times New Roman" w:hAnsi="Times New Roman" w:cs="Times New Roman"/>
          <w:bCs/>
          <w:sz w:val="24"/>
          <w:szCs w:val="24"/>
        </w:rPr>
        <w:t>i</w:t>
      </w:r>
      <w:r w:rsidRPr="00E818C3">
        <w:rPr>
          <w:rFonts w:ascii="Times New Roman" w:hAnsi="Times New Roman" w:cs="Times New Roman"/>
          <w:bCs/>
          <w:sz w:val="24"/>
          <w:szCs w:val="24"/>
        </w:rPr>
        <w:t>erna;</w:t>
      </w:r>
    </w:p>
    <w:p w:rsidR="00E818C3" w:rsidRPr="00E818C3" w:rsidRDefault="00E818C3" w:rsidP="00D8115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8C3">
        <w:rPr>
          <w:rFonts w:ascii="Times New Roman" w:hAnsi="Times New Roman" w:cs="Times New Roman"/>
          <w:bCs/>
          <w:sz w:val="24"/>
          <w:szCs w:val="24"/>
        </w:rPr>
        <w:t>2 bramek uchylnych ze sterowaniem zdalnym tworzących 1 poszerzone wejście/wyjście dla osób niepełnosprawnych oraz matek z dziećmi w wózkach,  zlokalizowanego przy wejściu głównym do Parku Etnograficznego w Tokarni pomiędzy Spichlerzem z Chęcin a Chałupą z Siek</w:t>
      </w:r>
      <w:r w:rsidR="00FA5E27">
        <w:rPr>
          <w:rFonts w:ascii="Times New Roman" w:hAnsi="Times New Roman" w:cs="Times New Roman"/>
          <w:bCs/>
          <w:sz w:val="24"/>
          <w:szCs w:val="24"/>
        </w:rPr>
        <w:t>i</w:t>
      </w:r>
      <w:r w:rsidRPr="00E818C3">
        <w:rPr>
          <w:rFonts w:ascii="Times New Roman" w:hAnsi="Times New Roman" w:cs="Times New Roman"/>
          <w:bCs/>
          <w:sz w:val="24"/>
          <w:szCs w:val="24"/>
        </w:rPr>
        <w:t>erna.</w:t>
      </w:r>
    </w:p>
    <w:p w:rsidR="00E818C3" w:rsidRPr="00E818C3" w:rsidRDefault="00E818C3" w:rsidP="00D81152">
      <w:pPr>
        <w:pStyle w:val="Akapitzlist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8C3">
        <w:rPr>
          <w:rFonts w:ascii="Times New Roman" w:hAnsi="Times New Roman" w:cs="Times New Roman"/>
          <w:bCs/>
          <w:sz w:val="24"/>
          <w:szCs w:val="24"/>
        </w:rPr>
        <w:t xml:space="preserve">2 stanowisk ręcznej kontroli biletów </w:t>
      </w:r>
      <w:r w:rsidR="00C5121D">
        <w:rPr>
          <w:rFonts w:ascii="Times New Roman" w:hAnsi="Times New Roman" w:cs="Times New Roman"/>
          <w:bCs/>
          <w:sz w:val="24"/>
          <w:szCs w:val="24"/>
        </w:rPr>
        <w:t xml:space="preserve">realizowanej za pomocą urządzenia mobilnego </w:t>
      </w:r>
      <w:r w:rsidRPr="00E818C3">
        <w:rPr>
          <w:rFonts w:ascii="Times New Roman" w:hAnsi="Times New Roman" w:cs="Times New Roman"/>
          <w:bCs/>
          <w:sz w:val="24"/>
          <w:szCs w:val="24"/>
        </w:rPr>
        <w:t>z zainstalowanym systemem operacyjnym do kontroli biletów oraz wbudowanym czytnikiem kodów.</w:t>
      </w:r>
    </w:p>
    <w:p w:rsidR="00AC11AF" w:rsidRPr="00827357" w:rsidRDefault="00AC11AF" w:rsidP="00D81152">
      <w:pPr>
        <w:pStyle w:val="Akapitzlist"/>
        <w:numPr>
          <w:ilvl w:val="3"/>
          <w:numId w:val="15"/>
        </w:numPr>
        <w:ind w:left="286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F42" w:rsidRPr="00613F42">
        <w:rPr>
          <w:rFonts w:ascii="Times New Roman" w:hAnsi="Times New Roman" w:cs="Times New Roman"/>
          <w:b/>
          <w:bCs/>
          <w:sz w:val="24"/>
          <w:szCs w:val="24"/>
        </w:rPr>
        <w:t>Zadanie nr 2 -</w:t>
      </w:r>
      <w:r w:rsidR="00613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7357">
        <w:rPr>
          <w:rFonts w:ascii="Times New Roman" w:hAnsi="Times New Roman" w:cs="Times New Roman"/>
          <w:b/>
          <w:bCs/>
          <w:sz w:val="24"/>
          <w:szCs w:val="24"/>
        </w:rPr>
        <w:t>Zniesienie bariery informacyjnej poprzez wykonanie kompleksowego, spójne</w:t>
      </w:r>
      <w:r w:rsidR="00D038A2">
        <w:rPr>
          <w:rFonts w:ascii="Times New Roman" w:hAnsi="Times New Roman" w:cs="Times New Roman"/>
          <w:b/>
          <w:bCs/>
          <w:sz w:val="24"/>
          <w:szCs w:val="24"/>
        </w:rPr>
        <w:t>go systemu oznakowania obiektów</w:t>
      </w:r>
    </w:p>
    <w:p w:rsidR="00A758BD" w:rsidRDefault="00A758BD" w:rsidP="003C3AB1">
      <w:pPr>
        <w:pStyle w:val="Akapitzli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1DC">
        <w:rPr>
          <w:rFonts w:ascii="Times New Roman" w:hAnsi="Times New Roman" w:cs="Times New Roman"/>
          <w:bCs/>
          <w:sz w:val="24"/>
          <w:szCs w:val="24"/>
        </w:rPr>
        <w:t xml:space="preserve">Powierzchnia działki ewidencyjnej nr 1682 (obręb ewidencyjny: 0016) na której jest zlokalizowany Park Etnograficzny w Tokarni wynosi </w:t>
      </w:r>
      <w:r w:rsidRPr="002B3EDD">
        <w:rPr>
          <w:rFonts w:ascii="Times New Roman" w:hAnsi="Times New Roman" w:cs="Times New Roman"/>
          <w:bCs/>
          <w:sz w:val="24"/>
          <w:szCs w:val="24"/>
        </w:rPr>
        <w:t>65</w:t>
      </w:r>
      <w:r w:rsidR="002B3EDD" w:rsidRPr="002B3EDD">
        <w:rPr>
          <w:rFonts w:ascii="Times New Roman" w:hAnsi="Times New Roman" w:cs="Times New Roman"/>
          <w:bCs/>
          <w:sz w:val="24"/>
          <w:szCs w:val="24"/>
        </w:rPr>
        <w:t>,45</w:t>
      </w:r>
      <w:r w:rsidRPr="002B3EDD">
        <w:rPr>
          <w:rFonts w:ascii="Times New Roman" w:hAnsi="Times New Roman" w:cs="Times New Roman"/>
          <w:bCs/>
          <w:sz w:val="24"/>
          <w:szCs w:val="24"/>
        </w:rPr>
        <w:t xml:space="preserve"> ha.</w:t>
      </w:r>
    </w:p>
    <w:p w:rsidR="00A758BD" w:rsidRPr="00283843" w:rsidRDefault="00A758BD" w:rsidP="00A758BD">
      <w:pPr>
        <w:pStyle w:val="Akapitzli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8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Powierzchnia działki ewidencyjnej nr </w:t>
      </w:r>
      <w:r w:rsidR="00283843" w:rsidRPr="00283843">
        <w:rPr>
          <w:rFonts w:ascii="Times New Roman" w:hAnsi="Times New Roman" w:cs="Times New Roman"/>
          <w:bCs/>
          <w:sz w:val="24"/>
          <w:szCs w:val="24"/>
        </w:rPr>
        <w:t>1963/1</w:t>
      </w:r>
      <w:r w:rsidRPr="00283843">
        <w:rPr>
          <w:rFonts w:ascii="Times New Roman" w:hAnsi="Times New Roman" w:cs="Times New Roman"/>
          <w:bCs/>
          <w:sz w:val="24"/>
          <w:szCs w:val="24"/>
        </w:rPr>
        <w:t xml:space="preserve"> (obręb ewidencyjny: 00</w:t>
      </w:r>
      <w:r w:rsidR="00283843" w:rsidRPr="00283843">
        <w:rPr>
          <w:rFonts w:ascii="Times New Roman" w:hAnsi="Times New Roman" w:cs="Times New Roman"/>
          <w:bCs/>
          <w:sz w:val="24"/>
          <w:szCs w:val="24"/>
        </w:rPr>
        <w:t>01</w:t>
      </w:r>
      <w:r w:rsidRPr="00283843">
        <w:rPr>
          <w:rFonts w:ascii="Times New Roman" w:hAnsi="Times New Roman" w:cs="Times New Roman"/>
          <w:bCs/>
          <w:sz w:val="24"/>
          <w:szCs w:val="24"/>
        </w:rPr>
        <w:t>) na której jest zlokalizowan</w:t>
      </w:r>
      <w:r w:rsidR="009F6F4C" w:rsidRPr="0028384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283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F4C" w:rsidRPr="00283843">
        <w:rPr>
          <w:rFonts w:ascii="Times New Roman" w:hAnsi="Times New Roman" w:cs="Times New Roman"/>
          <w:bCs/>
          <w:sz w:val="24"/>
          <w:szCs w:val="24"/>
        </w:rPr>
        <w:t xml:space="preserve">Zagroda Czernikiewiczów w Bodzentynie </w:t>
      </w:r>
      <w:r w:rsidRPr="00283843">
        <w:rPr>
          <w:rFonts w:ascii="Times New Roman" w:hAnsi="Times New Roman" w:cs="Times New Roman"/>
          <w:bCs/>
          <w:sz w:val="24"/>
          <w:szCs w:val="24"/>
        </w:rPr>
        <w:t xml:space="preserve">wynosi </w:t>
      </w:r>
      <w:r w:rsidR="00035380">
        <w:rPr>
          <w:rFonts w:ascii="Times New Roman" w:hAnsi="Times New Roman" w:cs="Times New Roman"/>
          <w:bCs/>
          <w:sz w:val="24"/>
          <w:szCs w:val="24"/>
        </w:rPr>
        <w:t>0,0514</w:t>
      </w:r>
      <w:r w:rsidRPr="00283843">
        <w:rPr>
          <w:rFonts w:ascii="Times New Roman" w:hAnsi="Times New Roman" w:cs="Times New Roman"/>
          <w:bCs/>
          <w:sz w:val="24"/>
          <w:szCs w:val="24"/>
        </w:rPr>
        <w:t xml:space="preserve"> ha.</w:t>
      </w:r>
    </w:p>
    <w:p w:rsidR="00A758BD" w:rsidRPr="00A758BD" w:rsidRDefault="00A758BD" w:rsidP="00A758BD">
      <w:pPr>
        <w:pStyle w:val="Akapitzlist"/>
        <w:ind w:left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283843">
        <w:rPr>
          <w:rFonts w:ascii="Times New Roman" w:hAnsi="Times New Roman" w:cs="Times New Roman"/>
          <w:bCs/>
          <w:sz w:val="24"/>
          <w:szCs w:val="24"/>
        </w:rPr>
        <w:t xml:space="preserve">Powierzchnia działki ewidencyjnej nr </w:t>
      </w:r>
      <w:r w:rsidR="00283843" w:rsidRPr="00283843">
        <w:rPr>
          <w:rFonts w:ascii="Times New Roman" w:hAnsi="Times New Roman" w:cs="Times New Roman"/>
          <w:bCs/>
          <w:sz w:val="24"/>
          <w:szCs w:val="24"/>
        </w:rPr>
        <w:t>589</w:t>
      </w:r>
      <w:r w:rsidRPr="00283843">
        <w:rPr>
          <w:rFonts w:ascii="Times New Roman" w:hAnsi="Times New Roman" w:cs="Times New Roman"/>
          <w:bCs/>
          <w:sz w:val="24"/>
          <w:szCs w:val="24"/>
        </w:rPr>
        <w:t xml:space="preserve"> (obręb ewidencyjny: 0016) na której jest zlokalizowany </w:t>
      </w:r>
      <w:r w:rsidR="009F6F4C" w:rsidRPr="00283843">
        <w:rPr>
          <w:rFonts w:ascii="Times New Roman" w:hAnsi="Times New Roman" w:cs="Times New Roman"/>
          <w:bCs/>
          <w:sz w:val="24"/>
          <w:szCs w:val="24"/>
        </w:rPr>
        <w:t xml:space="preserve">Dworek Laszczyków w Kielcach </w:t>
      </w:r>
      <w:r w:rsidRPr="003C5119">
        <w:rPr>
          <w:rFonts w:ascii="Times New Roman" w:hAnsi="Times New Roman" w:cs="Times New Roman"/>
          <w:bCs/>
          <w:sz w:val="24"/>
          <w:szCs w:val="24"/>
        </w:rPr>
        <w:t xml:space="preserve">wynosi </w:t>
      </w:r>
      <w:r w:rsidR="003C5119" w:rsidRPr="003C5119">
        <w:rPr>
          <w:rFonts w:ascii="Times New Roman" w:hAnsi="Times New Roman" w:cs="Times New Roman"/>
          <w:bCs/>
          <w:sz w:val="24"/>
          <w:szCs w:val="24"/>
        </w:rPr>
        <w:t>0,22</w:t>
      </w:r>
      <w:r w:rsidRPr="003C5119">
        <w:rPr>
          <w:rFonts w:ascii="Times New Roman" w:hAnsi="Times New Roman" w:cs="Times New Roman"/>
          <w:bCs/>
          <w:sz w:val="24"/>
          <w:szCs w:val="24"/>
        </w:rPr>
        <w:t xml:space="preserve"> ha.</w:t>
      </w:r>
    </w:p>
    <w:p w:rsidR="00A758BD" w:rsidRPr="00A758BD" w:rsidRDefault="00A758BD" w:rsidP="00A758BD">
      <w:pPr>
        <w:pStyle w:val="Akapitzlist"/>
        <w:ind w:left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283843">
        <w:rPr>
          <w:rFonts w:ascii="Times New Roman" w:hAnsi="Times New Roman" w:cs="Times New Roman"/>
          <w:bCs/>
          <w:sz w:val="24"/>
          <w:szCs w:val="24"/>
        </w:rPr>
        <w:t xml:space="preserve">Powierzchnia działki ewidencyjnej nr </w:t>
      </w:r>
      <w:r w:rsidR="00283843" w:rsidRPr="00283843">
        <w:rPr>
          <w:rFonts w:ascii="Times New Roman" w:hAnsi="Times New Roman" w:cs="Times New Roman"/>
          <w:bCs/>
          <w:sz w:val="24"/>
          <w:szCs w:val="24"/>
        </w:rPr>
        <w:t xml:space="preserve">340/6 </w:t>
      </w:r>
      <w:r w:rsidRPr="00283843">
        <w:rPr>
          <w:rFonts w:ascii="Times New Roman" w:hAnsi="Times New Roman" w:cs="Times New Roman"/>
          <w:bCs/>
          <w:sz w:val="24"/>
          <w:szCs w:val="24"/>
        </w:rPr>
        <w:t>(obręb ewidencyjny: 00</w:t>
      </w:r>
      <w:r w:rsidR="00283843" w:rsidRPr="00283843">
        <w:rPr>
          <w:rFonts w:ascii="Times New Roman" w:hAnsi="Times New Roman" w:cs="Times New Roman"/>
          <w:bCs/>
          <w:sz w:val="24"/>
          <w:szCs w:val="24"/>
        </w:rPr>
        <w:t>24</w:t>
      </w:r>
      <w:r w:rsidRPr="00283843">
        <w:rPr>
          <w:rFonts w:ascii="Times New Roman" w:hAnsi="Times New Roman" w:cs="Times New Roman"/>
          <w:bCs/>
          <w:sz w:val="24"/>
          <w:szCs w:val="24"/>
        </w:rPr>
        <w:t xml:space="preserve">) na której jest zlokalizowany </w:t>
      </w:r>
      <w:r w:rsidR="00283843" w:rsidRPr="00283843">
        <w:rPr>
          <w:rFonts w:ascii="Times New Roman" w:hAnsi="Times New Roman" w:cs="Times New Roman"/>
          <w:bCs/>
          <w:sz w:val="24"/>
          <w:szCs w:val="24"/>
        </w:rPr>
        <w:t xml:space="preserve">Wiatrak kamienny w Szwarszowicach </w:t>
      </w:r>
      <w:r w:rsidRPr="00283843">
        <w:rPr>
          <w:rFonts w:ascii="Times New Roman" w:hAnsi="Times New Roman" w:cs="Times New Roman"/>
          <w:bCs/>
          <w:sz w:val="24"/>
          <w:szCs w:val="24"/>
        </w:rPr>
        <w:t xml:space="preserve">wynosi </w:t>
      </w:r>
      <w:r w:rsidR="009E4C24">
        <w:rPr>
          <w:rFonts w:ascii="Times New Roman" w:hAnsi="Times New Roman" w:cs="Times New Roman"/>
          <w:bCs/>
          <w:sz w:val="24"/>
          <w:szCs w:val="24"/>
        </w:rPr>
        <w:t>0,</w:t>
      </w:r>
      <w:r w:rsidR="009E4C24" w:rsidRPr="009E4C24">
        <w:rPr>
          <w:rFonts w:ascii="Times New Roman" w:hAnsi="Times New Roman" w:cs="Times New Roman"/>
          <w:bCs/>
          <w:sz w:val="24"/>
          <w:szCs w:val="24"/>
        </w:rPr>
        <w:t>0534</w:t>
      </w:r>
      <w:r w:rsidRPr="009E4C24">
        <w:rPr>
          <w:rFonts w:ascii="Times New Roman" w:hAnsi="Times New Roman" w:cs="Times New Roman"/>
          <w:bCs/>
          <w:sz w:val="24"/>
          <w:szCs w:val="24"/>
        </w:rPr>
        <w:t xml:space="preserve"> ha.</w:t>
      </w:r>
    </w:p>
    <w:p w:rsidR="00167EC5" w:rsidRDefault="00167EC5" w:rsidP="007553B1">
      <w:pPr>
        <w:pStyle w:val="Akapitzlist"/>
        <w:ind w:left="1140"/>
        <w:jc w:val="both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27790D" w:rsidRPr="0027790D" w:rsidRDefault="00865F3C" w:rsidP="0027790D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27E">
        <w:rPr>
          <w:rFonts w:ascii="Times New Roman" w:hAnsi="Times New Roman" w:cs="Times New Roman"/>
          <w:bCs/>
          <w:sz w:val="24"/>
          <w:szCs w:val="24"/>
        </w:rPr>
        <w:t xml:space="preserve">Zamawiający w ramach realizacji przedmiotowego zadania wymaga </w:t>
      </w:r>
      <w:r w:rsidR="00D862E5" w:rsidRPr="0001627E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="00565FDB" w:rsidRPr="0001627E">
        <w:rPr>
          <w:rFonts w:ascii="Times New Roman" w:hAnsi="Times New Roman" w:cs="Times New Roman"/>
          <w:bCs/>
          <w:sz w:val="24"/>
          <w:szCs w:val="24"/>
        </w:rPr>
        <w:t xml:space="preserve">kompleksowego i </w:t>
      </w:r>
      <w:r w:rsidR="00D862E5" w:rsidRPr="0001627E">
        <w:rPr>
          <w:rFonts w:ascii="Times New Roman" w:hAnsi="Times New Roman" w:cs="Times New Roman"/>
          <w:bCs/>
          <w:sz w:val="24"/>
          <w:szCs w:val="24"/>
        </w:rPr>
        <w:t>spójnego</w:t>
      </w:r>
      <w:r w:rsidR="00565FDB" w:rsidRPr="0001627E">
        <w:rPr>
          <w:rFonts w:ascii="Times New Roman" w:hAnsi="Times New Roman" w:cs="Times New Roman"/>
          <w:bCs/>
          <w:sz w:val="24"/>
          <w:szCs w:val="24"/>
        </w:rPr>
        <w:t xml:space="preserve"> system</w:t>
      </w:r>
      <w:r w:rsidR="00D862E5" w:rsidRPr="0001627E">
        <w:rPr>
          <w:rFonts w:ascii="Times New Roman" w:hAnsi="Times New Roman" w:cs="Times New Roman"/>
          <w:bCs/>
          <w:sz w:val="24"/>
          <w:szCs w:val="24"/>
        </w:rPr>
        <w:t>u</w:t>
      </w:r>
      <w:r w:rsidR="00565FDB" w:rsidRPr="0001627E">
        <w:rPr>
          <w:rFonts w:ascii="Times New Roman" w:hAnsi="Times New Roman" w:cs="Times New Roman"/>
          <w:bCs/>
          <w:sz w:val="24"/>
          <w:szCs w:val="24"/>
        </w:rPr>
        <w:t xml:space="preserve"> oznakowania </w:t>
      </w:r>
      <w:r w:rsidR="0027790D" w:rsidRPr="0027790D">
        <w:rPr>
          <w:rFonts w:ascii="Times New Roman" w:hAnsi="Times New Roman" w:cs="Times New Roman"/>
          <w:bCs/>
          <w:sz w:val="24"/>
          <w:szCs w:val="24"/>
        </w:rPr>
        <w:t>obiektów</w:t>
      </w:r>
      <w:r w:rsidR="0027790D">
        <w:rPr>
          <w:rFonts w:ascii="Times New Roman" w:hAnsi="Times New Roman" w:cs="Times New Roman"/>
          <w:bCs/>
          <w:sz w:val="24"/>
          <w:szCs w:val="24"/>
        </w:rPr>
        <w:t>:</w:t>
      </w:r>
      <w:r w:rsidR="0027790D" w:rsidRPr="0027790D">
        <w:rPr>
          <w:rFonts w:ascii="Times New Roman" w:hAnsi="Times New Roman" w:cs="Times New Roman"/>
          <w:bCs/>
          <w:sz w:val="24"/>
          <w:szCs w:val="24"/>
        </w:rPr>
        <w:t xml:space="preserve"> zlokalizowanych w Parku Etnograficznym w Tokarni, Zagrody Czernikiewiczów w Bodzentynie, Wiatraka kamiennego w Szwarszowicach oraz Dworku Laszczyków w Kielcach.</w:t>
      </w:r>
    </w:p>
    <w:p w:rsidR="00565FDB" w:rsidRDefault="00D862E5" w:rsidP="0027790D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27E">
        <w:rPr>
          <w:rFonts w:ascii="Times New Roman" w:hAnsi="Times New Roman" w:cs="Times New Roman"/>
          <w:bCs/>
          <w:sz w:val="24"/>
          <w:szCs w:val="24"/>
        </w:rPr>
        <w:t>Zamocowanie tablic informacyjnych w ilości 80 szt.</w:t>
      </w:r>
      <w:r w:rsidR="0001627E" w:rsidRPr="0001627E">
        <w:rPr>
          <w:rFonts w:ascii="Times New Roman" w:hAnsi="Times New Roman" w:cs="Times New Roman"/>
          <w:bCs/>
          <w:sz w:val="24"/>
          <w:szCs w:val="24"/>
        </w:rPr>
        <w:t>, formatu co najmniej A4,</w:t>
      </w:r>
      <w:r w:rsidRPr="00016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27E" w:rsidRPr="0001627E">
        <w:rPr>
          <w:rFonts w:ascii="Times New Roman" w:hAnsi="Times New Roman" w:cs="Times New Roman"/>
          <w:bCs/>
          <w:sz w:val="24"/>
          <w:szCs w:val="24"/>
        </w:rPr>
        <w:t xml:space="preserve">z opisami etnograficznymi dotyczącymi poszczególnych obiektów w języku polskim, języku angielskim oraz dzięki zamontowaniu na przedmiotową tablicę plastikowej transparentnej nakładki również w języku Braille’a, </w:t>
      </w:r>
      <w:r w:rsidRPr="0001627E">
        <w:rPr>
          <w:rFonts w:ascii="Times New Roman" w:hAnsi="Times New Roman" w:cs="Times New Roman"/>
          <w:bCs/>
          <w:sz w:val="24"/>
          <w:szCs w:val="24"/>
        </w:rPr>
        <w:t>winno nastąpić w</w:t>
      </w:r>
      <w:r w:rsidR="00565FDB" w:rsidRPr="0001627E">
        <w:rPr>
          <w:rFonts w:ascii="Times New Roman" w:hAnsi="Times New Roman" w:cs="Times New Roman"/>
          <w:bCs/>
          <w:sz w:val="24"/>
          <w:szCs w:val="24"/>
        </w:rPr>
        <w:t xml:space="preserve"> miejscach dobranych indywidualnie dla poszczególnych obiektów lub zespołów obiektów</w:t>
      </w:r>
      <w:r w:rsidR="0001627E" w:rsidRPr="0001627E">
        <w:rPr>
          <w:rFonts w:ascii="Times New Roman" w:hAnsi="Times New Roman" w:cs="Times New Roman"/>
          <w:bCs/>
          <w:sz w:val="24"/>
          <w:szCs w:val="24"/>
        </w:rPr>
        <w:t>.</w:t>
      </w:r>
      <w:r w:rsidR="00565FDB" w:rsidRPr="000162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1FD2" w:rsidRPr="00855A14" w:rsidRDefault="001D1A5A" w:rsidP="00D81152">
      <w:pPr>
        <w:pStyle w:val="Akapitzlist"/>
        <w:numPr>
          <w:ilvl w:val="2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A14">
        <w:rPr>
          <w:rFonts w:ascii="Times New Roman" w:hAnsi="Times New Roman" w:cs="Times New Roman"/>
          <w:b/>
          <w:bCs/>
          <w:sz w:val="24"/>
          <w:szCs w:val="24"/>
        </w:rPr>
        <w:t xml:space="preserve">Aktualne uwarunkowania wykonania przedmiotu zamówienia </w:t>
      </w:r>
    </w:p>
    <w:p w:rsidR="003F6C08" w:rsidRDefault="003F6C08" w:rsidP="00D85A4A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Wszystkie obiekty</w:t>
      </w:r>
      <w:r w:rsidR="001143C7">
        <w:rPr>
          <w:rFonts w:ascii="Times New Roman" w:hAnsi="Times New Roman" w:cs="Times New Roman"/>
          <w:bCs/>
          <w:sz w:val="24"/>
          <w:szCs w:val="24"/>
        </w:rPr>
        <w:t>/obszary</w:t>
      </w:r>
      <w:r>
        <w:rPr>
          <w:rFonts w:ascii="Times New Roman" w:hAnsi="Times New Roman" w:cs="Times New Roman"/>
          <w:bCs/>
          <w:sz w:val="24"/>
          <w:szCs w:val="24"/>
        </w:rPr>
        <w:t xml:space="preserve"> dla których zaplanowano </w:t>
      </w:r>
      <w:r w:rsidR="002368FC">
        <w:rPr>
          <w:rFonts w:ascii="Times New Roman" w:hAnsi="Times New Roman" w:cs="Times New Roman"/>
          <w:bCs/>
          <w:sz w:val="24"/>
          <w:szCs w:val="24"/>
        </w:rPr>
        <w:t>wykonanie prac są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E1E">
        <w:rPr>
          <w:rFonts w:ascii="Times New Roman" w:hAnsi="Times New Roman" w:cs="Times New Roman"/>
          <w:bCs/>
          <w:sz w:val="24"/>
          <w:szCs w:val="24"/>
        </w:rPr>
        <w:t>obiektami</w:t>
      </w:r>
      <w:r w:rsidR="001143C7">
        <w:rPr>
          <w:rFonts w:ascii="Times New Roman" w:hAnsi="Times New Roman" w:cs="Times New Roman"/>
          <w:bCs/>
          <w:sz w:val="24"/>
          <w:szCs w:val="24"/>
        </w:rPr>
        <w:t>/obszarami</w:t>
      </w:r>
      <w:r w:rsidR="00336E1E">
        <w:rPr>
          <w:rFonts w:ascii="Times New Roman" w:hAnsi="Times New Roman" w:cs="Times New Roman"/>
          <w:bCs/>
          <w:sz w:val="24"/>
          <w:szCs w:val="24"/>
        </w:rPr>
        <w:t xml:space="preserve"> w czynnym użytkowaniu oraz są </w:t>
      </w:r>
      <w:r>
        <w:rPr>
          <w:rFonts w:ascii="Times New Roman" w:hAnsi="Times New Roman" w:cs="Times New Roman"/>
          <w:bCs/>
          <w:sz w:val="24"/>
          <w:szCs w:val="24"/>
        </w:rPr>
        <w:t>udostępnion</w:t>
      </w:r>
      <w:r w:rsidR="002368FC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do zwiedzania</w:t>
      </w:r>
      <w:r w:rsidR="00D85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3C7">
        <w:rPr>
          <w:rFonts w:ascii="Times New Roman" w:hAnsi="Times New Roman" w:cs="Times New Roman"/>
          <w:bCs/>
          <w:sz w:val="24"/>
          <w:szCs w:val="24"/>
        </w:rPr>
        <w:br/>
      </w:r>
      <w:r w:rsidR="00D85A4A">
        <w:rPr>
          <w:rFonts w:ascii="Times New Roman" w:hAnsi="Times New Roman" w:cs="Times New Roman"/>
          <w:bCs/>
          <w:sz w:val="24"/>
          <w:szCs w:val="24"/>
        </w:rPr>
        <w:t xml:space="preserve">w godzinach pracy Muzeum Wsi </w:t>
      </w:r>
      <w:r w:rsidR="004A31EF">
        <w:rPr>
          <w:rFonts w:ascii="Times New Roman" w:hAnsi="Times New Roman" w:cs="Times New Roman"/>
          <w:bCs/>
          <w:sz w:val="24"/>
          <w:szCs w:val="24"/>
        </w:rPr>
        <w:t>Kieleckiej.</w:t>
      </w:r>
    </w:p>
    <w:p w:rsidR="003F6C08" w:rsidRPr="00B26CBA" w:rsidRDefault="004024FE" w:rsidP="004A31EF">
      <w:pPr>
        <w:pStyle w:val="Akapitzli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Planowane zadania inwestycyjne</w:t>
      </w:r>
      <w:r w:rsidRPr="004024FE">
        <w:rPr>
          <w:rFonts w:ascii="Times New Roman" w:hAnsi="Times New Roman" w:cs="Times New Roman"/>
          <w:bCs/>
          <w:sz w:val="24"/>
          <w:szCs w:val="24"/>
        </w:rPr>
        <w:t xml:space="preserve"> zlokalizowan</w:t>
      </w:r>
      <w:r>
        <w:rPr>
          <w:rFonts w:ascii="Times New Roman" w:hAnsi="Times New Roman" w:cs="Times New Roman"/>
          <w:bCs/>
          <w:sz w:val="24"/>
          <w:szCs w:val="24"/>
        </w:rPr>
        <w:t>e są n</w:t>
      </w:r>
      <w:r w:rsidRPr="004024FE">
        <w:rPr>
          <w:rFonts w:ascii="Times New Roman" w:hAnsi="Times New Roman" w:cs="Times New Roman"/>
          <w:bCs/>
          <w:sz w:val="24"/>
          <w:szCs w:val="24"/>
        </w:rPr>
        <w:t xml:space="preserve">a obszarze objętym ochroną prawną na podstawie </w:t>
      </w:r>
      <w:r w:rsidR="003910C5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r w:rsidR="003910C5" w:rsidRPr="003910C5">
        <w:rPr>
          <w:rFonts w:ascii="Times New Roman" w:hAnsi="Times New Roman" w:cs="Times New Roman"/>
          <w:bCs/>
          <w:sz w:val="24"/>
          <w:szCs w:val="24"/>
        </w:rPr>
        <w:t xml:space="preserve">z dnia 23 lipca 2003 r. o ochronie zabytków i opiece nad zabytkami (tekst. jedn. Dz.U. 2017 poz. 2187 z </w:t>
      </w:r>
      <w:proofErr w:type="spellStart"/>
      <w:r w:rsidR="003910C5" w:rsidRPr="003910C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3910C5" w:rsidRPr="003910C5">
        <w:rPr>
          <w:rFonts w:ascii="Times New Roman" w:hAnsi="Times New Roman" w:cs="Times New Roman"/>
          <w:bCs/>
          <w:sz w:val="24"/>
          <w:szCs w:val="24"/>
        </w:rPr>
        <w:t>. zm.).</w:t>
      </w:r>
      <w:r w:rsidR="003910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CBA">
        <w:rPr>
          <w:rFonts w:ascii="Times New Roman" w:hAnsi="Times New Roman" w:cs="Times New Roman"/>
          <w:bCs/>
          <w:sz w:val="24"/>
          <w:szCs w:val="24"/>
        </w:rPr>
        <w:t xml:space="preserve">Do rejestru zabytków nieruchomych województwa świętokrzyskiego </w:t>
      </w:r>
      <w:r w:rsidR="003F6C08" w:rsidRPr="00B26CBA">
        <w:rPr>
          <w:rFonts w:ascii="Times New Roman" w:hAnsi="Times New Roman" w:cs="Times New Roman"/>
          <w:bCs/>
          <w:sz w:val="24"/>
          <w:szCs w:val="24"/>
        </w:rPr>
        <w:t xml:space="preserve">zostały wpisane </w:t>
      </w:r>
      <w:r w:rsidR="00B26CBA">
        <w:rPr>
          <w:rFonts w:ascii="Times New Roman" w:hAnsi="Times New Roman" w:cs="Times New Roman"/>
          <w:bCs/>
          <w:sz w:val="24"/>
          <w:szCs w:val="24"/>
        </w:rPr>
        <w:t>następujące obiekty/obszary</w:t>
      </w:r>
      <w:r w:rsidR="003F6C08" w:rsidRPr="00B26CB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F6C08" w:rsidRPr="003F6C08" w:rsidRDefault="003F6C08" w:rsidP="00D811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08">
        <w:rPr>
          <w:rFonts w:ascii="Times New Roman" w:hAnsi="Times New Roman" w:cs="Times New Roman"/>
          <w:bCs/>
          <w:sz w:val="24"/>
          <w:szCs w:val="24"/>
        </w:rPr>
        <w:t xml:space="preserve">Dworek Laszczyków z ogrodzeniem, wpisany pod numerem A.342 z 16.10.1961 </w:t>
      </w:r>
      <w:r w:rsidR="00B26CBA">
        <w:rPr>
          <w:rFonts w:ascii="Times New Roman" w:hAnsi="Times New Roman" w:cs="Times New Roman"/>
          <w:bCs/>
          <w:sz w:val="24"/>
          <w:szCs w:val="24"/>
        </w:rPr>
        <w:br/>
      </w:r>
      <w:r w:rsidRPr="003F6C08">
        <w:rPr>
          <w:rFonts w:ascii="Times New Roman" w:hAnsi="Times New Roman" w:cs="Times New Roman"/>
          <w:bCs/>
          <w:sz w:val="24"/>
          <w:szCs w:val="24"/>
        </w:rPr>
        <w:t>i 23.06.1967</w:t>
      </w:r>
      <w:r w:rsidR="00B26CBA">
        <w:rPr>
          <w:rFonts w:ascii="Times New Roman" w:hAnsi="Times New Roman" w:cs="Times New Roman"/>
          <w:bCs/>
          <w:sz w:val="24"/>
          <w:szCs w:val="24"/>
        </w:rPr>
        <w:t>;</w:t>
      </w:r>
    </w:p>
    <w:p w:rsidR="003F6C08" w:rsidRPr="003F6C08" w:rsidRDefault="00C0188A" w:rsidP="00D811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Tokarnia, teren Parku E</w:t>
      </w:r>
      <w:r w:rsidR="003F6C08" w:rsidRPr="003F6C08">
        <w:rPr>
          <w:rFonts w:ascii="Times New Roman" w:hAnsi="Times New Roman" w:cs="Times New Roman"/>
          <w:bCs/>
          <w:sz w:val="24"/>
          <w:szCs w:val="24"/>
        </w:rPr>
        <w:t xml:space="preserve">tnograficznego, </w:t>
      </w:r>
      <w:r w:rsidR="00B26CBA">
        <w:rPr>
          <w:rFonts w:ascii="Times New Roman" w:hAnsi="Times New Roman" w:cs="Times New Roman"/>
          <w:bCs/>
          <w:sz w:val="24"/>
          <w:szCs w:val="24"/>
        </w:rPr>
        <w:t xml:space="preserve">wpisany pod numerem A.269 z </w:t>
      </w:r>
      <w:r w:rsidR="003F6C08" w:rsidRPr="003F6C08">
        <w:rPr>
          <w:rFonts w:ascii="Times New Roman" w:hAnsi="Times New Roman" w:cs="Times New Roman"/>
          <w:bCs/>
          <w:sz w:val="24"/>
          <w:szCs w:val="24"/>
        </w:rPr>
        <w:t>17.07.1995.</w:t>
      </w:r>
    </w:p>
    <w:p w:rsidR="003F6C08" w:rsidRDefault="003F6C08" w:rsidP="00D811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F6C08">
        <w:rPr>
          <w:rFonts w:ascii="Times New Roman" w:hAnsi="Times New Roman" w:cs="Times New Roman"/>
          <w:bCs/>
          <w:sz w:val="24"/>
          <w:szCs w:val="24"/>
        </w:rPr>
        <w:t>Szwarszowice - wiatrak holender, wpisany pod nr rej.: 502 z 09.09.1957</w:t>
      </w:r>
      <w:r w:rsidR="006E5B7C">
        <w:rPr>
          <w:rFonts w:ascii="Times New Roman" w:hAnsi="Times New Roman" w:cs="Times New Roman"/>
          <w:bCs/>
          <w:sz w:val="24"/>
          <w:szCs w:val="24"/>
        </w:rPr>
        <w:t xml:space="preserve"> oraz 563 z 27.08.1970;</w:t>
      </w:r>
    </w:p>
    <w:p w:rsidR="003F6C08" w:rsidRPr="00B26CBA" w:rsidRDefault="003F6C08" w:rsidP="00D81152">
      <w:pPr>
        <w:pStyle w:val="Akapitzlist"/>
        <w:numPr>
          <w:ilvl w:val="0"/>
          <w:numId w:val="2"/>
        </w:numPr>
        <w:ind w:left="1139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CBA">
        <w:rPr>
          <w:rFonts w:ascii="Times New Roman" w:hAnsi="Times New Roman" w:cs="Times New Roman"/>
          <w:bCs/>
          <w:sz w:val="24"/>
          <w:szCs w:val="24"/>
        </w:rPr>
        <w:t>Zagroda Czernikiewiczów w Bodzentynie, Bodzentyn, ul. 3 Maja 13, został wpisany do księgi inwentarzowej architektury i techniki ludowej Muzeum Wsi Kieleckiej pod numerem 44 w dniu 03.09.1981 oraz znajduje się na obszarze zespołu miejskiej zabudowy drewnianej wpisanym do rejestru zabytków nieruchomych województwa świętokrzyskiego pod nr. A.923 z 15.02.1967.</w:t>
      </w:r>
    </w:p>
    <w:p w:rsidR="00121FD2" w:rsidRPr="00C91DE8" w:rsidRDefault="00121FD2" w:rsidP="00420975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DE8">
        <w:rPr>
          <w:rFonts w:ascii="Times New Roman" w:hAnsi="Times New Roman" w:cs="Times New Roman"/>
          <w:bCs/>
          <w:sz w:val="24"/>
          <w:szCs w:val="24"/>
        </w:rPr>
        <w:t>Wykonawca podejmujący się wykonania przedmiotu zamówienia zobowiązany jest do:</w:t>
      </w:r>
    </w:p>
    <w:p w:rsidR="00121FD2" w:rsidRPr="00C91DE8" w:rsidRDefault="00121FD2" w:rsidP="00D811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DE8">
        <w:rPr>
          <w:rFonts w:ascii="Times New Roman" w:hAnsi="Times New Roman" w:cs="Times New Roman"/>
          <w:bCs/>
          <w:sz w:val="24"/>
          <w:szCs w:val="24"/>
        </w:rPr>
        <w:t xml:space="preserve">Dokonania przed rozpoczęciem procesu projektowego wizji w terenie. </w:t>
      </w:r>
    </w:p>
    <w:p w:rsidR="00121FD2" w:rsidRPr="00C91DE8" w:rsidRDefault="00121FD2" w:rsidP="00D811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DE8">
        <w:rPr>
          <w:rFonts w:ascii="Times New Roman" w:hAnsi="Times New Roman" w:cs="Times New Roman"/>
          <w:bCs/>
          <w:sz w:val="24"/>
          <w:szCs w:val="24"/>
        </w:rPr>
        <w:t xml:space="preserve">Uzyskania aktualnej mapy sytuacyjno-wysokościowej do celów projektowych. </w:t>
      </w:r>
    </w:p>
    <w:p w:rsidR="001D1A5A" w:rsidRPr="00C91DE8" w:rsidRDefault="00121FD2" w:rsidP="00D811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DE8">
        <w:rPr>
          <w:rFonts w:ascii="Times New Roman" w:hAnsi="Times New Roman" w:cs="Times New Roman"/>
          <w:bCs/>
          <w:sz w:val="24"/>
          <w:szCs w:val="24"/>
        </w:rPr>
        <w:t>Uzyskania decyzji o warunkach zabudowy i zagospodarowania terenu /decyzji o ustaleniu lokalizacji inwestycji celu publicznego (jeśli wymagana).</w:t>
      </w:r>
    </w:p>
    <w:p w:rsidR="00121FD2" w:rsidRPr="00C91DE8" w:rsidRDefault="00D8666A" w:rsidP="00D811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DE8">
        <w:rPr>
          <w:rFonts w:ascii="Times New Roman" w:hAnsi="Times New Roman" w:cs="Times New Roman"/>
          <w:bCs/>
          <w:sz w:val="24"/>
          <w:szCs w:val="24"/>
        </w:rPr>
        <w:t xml:space="preserve">Przygotowania odpowiednich dokumentów formalno-prawnych, pozyskania  </w:t>
      </w:r>
      <w:r w:rsidRPr="00C91DE8">
        <w:rPr>
          <w:rFonts w:ascii="Times New Roman" w:hAnsi="Times New Roman" w:cs="Times New Roman"/>
          <w:bCs/>
          <w:sz w:val="24"/>
          <w:szCs w:val="24"/>
        </w:rPr>
        <w:br/>
        <w:t xml:space="preserve">w imieniu Zamawiającego wymaganych prawem zgód, </w:t>
      </w:r>
      <w:r w:rsidR="00651B87">
        <w:rPr>
          <w:rFonts w:ascii="Times New Roman" w:hAnsi="Times New Roman" w:cs="Times New Roman"/>
          <w:bCs/>
          <w:sz w:val="24"/>
          <w:szCs w:val="24"/>
        </w:rPr>
        <w:t>uzgodnień</w:t>
      </w:r>
      <w:r w:rsidRPr="00C91DE8">
        <w:rPr>
          <w:rFonts w:ascii="Times New Roman" w:hAnsi="Times New Roman" w:cs="Times New Roman"/>
          <w:bCs/>
          <w:sz w:val="24"/>
          <w:szCs w:val="24"/>
        </w:rPr>
        <w:t xml:space="preserve"> i decyzji, zgodnie z wymaganiami ustawy z dnia 7 lipca 1994 r. Prawo budowlane  (</w:t>
      </w:r>
      <w:r w:rsidR="00782EF4" w:rsidRPr="00782EF4">
        <w:rPr>
          <w:rFonts w:ascii="Times New Roman" w:hAnsi="Times New Roman" w:cs="Times New Roman"/>
          <w:bCs/>
          <w:sz w:val="24"/>
          <w:szCs w:val="24"/>
        </w:rPr>
        <w:t xml:space="preserve">tekst. </w:t>
      </w:r>
      <w:r w:rsidR="00782EF4" w:rsidRPr="00782EF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jedn. Dz.U. 2017 poz. 1332 z </w:t>
      </w:r>
      <w:proofErr w:type="spellStart"/>
      <w:r w:rsidR="00782EF4" w:rsidRPr="00782EF4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782EF4" w:rsidRPr="00782EF4">
        <w:rPr>
          <w:rFonts w:ascii="Times New Roman" w:hAnsi="Times New Roman" w:cs="Times New Roman"/>
          <w:bCs/>
          <w:sz w:val="24"/>
          <w:szCs w:val="24"/>
        </w:rPr>
        <w:t>. zm.</w:t>
      </w:r>
      <w:r w:rsidRPr="00C91DE8">
        <w:rPr>
          <w:rFonts w:ascii="Times New Roman" w:hAnsi="Times New Roman" w:cs="Times New Roman"/>
          <w:bCs/>
          <w:sz w:val="24"/>
          <w:szCs w:val="24"/>
        </w:rPr>
        <w:t xml:space="preserve">), w tym </w:t>
      </w:r>
      <w:r w:rsidR="001C1910">
        <w:rPr>
          <w:rFonts w:ascii="Times New Roman" w:hAnsi="Times New Roman" w:cs="Times New Roman"/>
          <w:bCs/>
          <w:sz w:val="24"/>
          <w:szCs w:val="24"/>
        </w:rPr>
        <w:t xml:space="preserve">m.in. </w:t>
      </w:r>
      <w:r w:rsidRPr="00C91DE8">
        <w:rPr>
          <w:rFonts w:ascii="Times New Roman" w:hAnsi="Times New Roman" w:cs="Times New Roman"/>
          <w:bCs/>
          <w:sz w:val="24"/>
          <w:szCs w:val="24"/>
        </w:rPr>
        <w:t xml:space="preserve">uzyskania decyzji </w:t>
      </w:r>
      <w:r w:rsidR="001C1910">
        <w:rPr>
          <w:rFonts w:ascii="Times New Roman" w:hAnsi="Times New Roman" w:cs="Times New Roman"/>
          <w:bCs/>
          <w:sz w:val="24"/>
          <w:szCs w:val="24"/>
        </w:rPr>
        <w:t xml:space="preserve">Świętokrzyskiego Wojewódzkiego Konserwatora Zabytków na </w:t>
      </w:r>
      <w:r w:rsidR="00963C22">
        <w:rPr>
          <w:rFonts w:ascii="Times New Roman" w:hAnsi="Times New Roman" w:cs="Times New Roman"/>
          <w:bCs/>
          <w:sz w:val="24"/>
          <w:szCs w:val="24"/>
        </w:rPr>
        <w:t xml:space="preserve">wykonanie </w:t>
      </w:r>
      <w:r w:rsidR="001143C7">
        <w:rPr>
          <w:rFonts w:ascii="Times New Roman" w:hAnsi="Times New Roman" w:cs="Times New Roman"/>
          <w:bCs/>
          <w:sz w:val="24"/>
          <w:szCs w:val="24"/>
        </w:rPr>
        <w:t>prac</w:t>
      </w:r>
      <w:r w:rsidR="001C1910">
        <w:rPr>
          <w:rFonts w:ascii="Times New Roman" w:hAnsi="Times New Roman" w:cs="Times New Roman"/>
          <w:bCs/>
          <w:sz w:val="24"/>
          <w:szCs w:val="24"/>
        </w:rPr>
        <w:t xml:space="preserve"> oraz decyzji </w:t>
      </w:r>
      <w:r w:rsidRPr="00C91DE8">
        <w:rPr>
          <w:rFonts w:ascii="Times New Roman" w:hAnsi="Times New Roman" w:cs="Times New Roman"/>
          <w:bCs/>
          <w:sz w:val="24"/>
          <w:szCs w:val="24"/>
        </w:rPr>
        <w:t>o pozwoleniu na budowę lub dokonania zgłoszenia budowy, wraz z poniesieniem związanych z tym kosztów.</w:t>
      </w:r>
    </w:p>
    <w:p w:rsidR="00815623" w:rsidRDefault="001C1910" w:rsidP="00D811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zadania nr 1 - o</w:t>
      </w:r>
      <w:r w:rsidR="00815623" w:rsidRPr="00C91DE8">
        <w:rPr>
          <w:rFonts w:ascii="Times New Roman" w:hAnsi="Times New Roman" w:cs="Times New Roman"/>
          <w:bCs/>
          <w:sz w:val="24"/>
          <w:szCs w:val="24"/>
        </w:rPr>
        <w:t xml:space="preserve">pracowania projektu budowlanego i wykonawczego zgodnych z aktualnymi przepisami prawa, w szczególności z  </w:t>
      </w:r>
      <w:r w:rsidR="00AD6AFC">
        <w:rPr>
          <w:rFonts w:ascii="Times New Roman" w:hAnsi="Times New Roman" w:cs="Times New Roman"/>
          <w:bCs/>
          <w:sz w:val="24"/>
          <w:szCs w:val="24"/>
        </w:rPr>
        <w:t>R</w:t>
      </w:r>
      <w:r w:rsidR="00AD6AFC" w:rsidRPr="00AD6AFC">
        <w:rPr>
          <w:rFonts w:ascii="Times New Roman" w:hAnsi="Times New Roman" w:cs="Times New Roman"/>
          <w:bCs/>
          <w:sz w:val="24"/>
          <w:szCs w:val="24"/>
        </w:rPr>
        <w:t>ozporządzeni</w:t>
      </w:r>
      <w:r w:rsidR="00AD6AFC">
        <w:rPr>
          <w:rFonts w:ascii="Times New Roman" w:hAnsi="Times New Roman" w:cs="Times New Roman"/>
          <w:bCs/>
          <w:sz w:val="24"/>
          <w:szCs w:val="24"/>
        </w:rPr>
        <w:t>em</w:t>
      </w:r>
      <w:r w:rsidR="00AD6AFC" w:rsidRPr="00AD6AFC">
        <w:rPr>
          <w:rFonts w:ascii="Times New Roman" w:hAnsi="Times New Roman" w:cs="Times New Roman"/>
          <w:bCs/>
          <w:sz w:val="24"/>
          <w:szCs w:val="24"/>
        </w:rPr>
        <w:t xml:space="preserve"> Ministra Transportu, Budownictwa i Gospodarki Morskiej z dnia 25 kwietnia 2012 r. w sprawie szczegółowego zakresu i formy projektu budowlanego </w:t>
      </w:r>
      <w:r w:rsidR="00AD6AFC">
        <w:rPr>
          <w:rFonts w:ascii="Times New Roman" w:hAnsi="Times New Roman" w:cs="Times New Roman"/>
          <w:bCs/>
          <w:sz w:val="24"/>
          <w:szCs w:val="24"/>
        </w:rPr>
        <w:br/>
      </w:r>
      <w:r w:rsidR="00AD6AFC" w:rsidRPr="00AD6AFC">
        <w:rPr>
          <w:rFonts w:ascii="Times New Roman" w:hAnsi="Times New Roman" w:cs="Times New Roman"/>
          <w:bCs/>
          <w:sz w:val="24"/>
          <w:szCs w:val="24"/>
        </w:rPr>
        <w:t>(Dz.U. 2012 poz. 462</w:t>
      </w:r>
      <w:r w:rsidR="00AD6AF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AD6AF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AD6AFC">
        <w:rPr>
          <w:rFonts w:ascii="Times New Roman" w:hAnsi="Times New Roman" w:cs="Times New Roman"/>
          <w:bCs/>
          <w:sz w:val="24"/>
          <w:szCs w:val="24"/>
        </w:rPr>
        <w:t xml:space="preserve">. zm.). </w:t>
      </w:r>
      <w:r w:rsidR="00815623" w:rsidRPr="00C91DE8">
        <w:rPr>
          <w:rFonts w:ascii="Times New Roman" w:hAnsi="Times New Roman" w:cs="Times New Roman"/>
          <w:bCs/>
          <w:sz w:val="24"/>
          <w:szCs w:val="24"/>
        </w:rPr>
        <w:t xml:space="preserve">Projekt musi jednoznacznie określać rodzaj i zakres prac budowlanych, ich lokalizację oraz sposób ich wykonania. Projekt musi być wykonany zgodnie z zasadami wiedzy technicznej oraz być kompletny z punktu widzenia celu, któremu ma służyć. Opracowany projekt podlega akceptacji przez Zamawiającego. </w:t>
      </w:r>
    </w:p>
    <w:p w:rsidR="001C1910" w:rsidRPr="0068600C" w:rsidRDefault="001C1910" w:rsidP="0068600C">
      <w:pPr>
        <w:pStyle w:val="Akapitzlist"/>
        <w:ind w:left="15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3B7">
        <w:rPr>
          <w:rFonts w:ascii="Times New Roman" w:hAnsi="Times New Roman" w:cs="Times New Roman"/>
          <w:bCs/>
          <w:sz w:val="24"/>
          <w:szCs w:val="24"/>
        </w:rPr>
        <w:t xml:space="preserve">Dla zadania nr 2 </w:t>
      </w:r>
      <w:r w:rsidR="000C23B7" w:rsidRPr="000C23B7">
        <w:rPr>
          <w:rFonts w:ascii="Times New Roman" w:hAnsi="Times New Roman" w:cs="Times New Roman"/>
          <w:bCs/>
          <w:sz w:val="24"/>
          <w:szCs w:val="24"/>
        </w:rPr>
        <w:t>–</w:t>
      </w:r>
      <w:r w:rsidRPr="000C23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3B7" w:rsidRPr="000C23B7">
        <w:rPr>
          <w:rFonts w:ascii="Times New Roman" w:hAnsi="Times New Roman" w:cs="Times New Roman"/>
          <w:bCs/>
          <w:sz w:val="24"/>
          <w:szCs w:val="24"/>
        </w:rPr>
        <w:t>co najmniej opracowani</w:t>
      </w:r>
      <w:r w:rsidR="00651B87">
        <w:rPr>
          <w:rFonts w:ascii="Times New Roman" w:hAnsi="Times New Roman" w:cs="Times New Roman"/>
          <w:bCs/>
          <w:sz w:val="24"/>
          <w:szCs w:val="24"/>
        </w:rPr>
        <w:t>a</w:t>
      </w:r>
      <w:r w:rsidR="000C23B7" w:rsidRPr="000C23B7">
        <w:rPr>
          <w:rFonts w:ascii="Times New Roman" w:hAnsi="Times New Roman" w:cs="Times New Roman"/>
          <w:bCs/>
          <w:sz w:val="24"/>
          <w:szCs w:val="24"/>
        </w:rPr>
        <w:t xml:space="preserve"> planów, rysunków lub innych dokumentów umożliwiających jednoznaczne określenie rodzaju i zakresu robót budowlanych podstawowych oraz uwarunkowań i dokładnej lokalizacji ich wykonywania, zgodn</w:t>
      </w:r>
      <w:r w:rsidR="003A7AC9">
        <w:rPr>
          <w:rFonts w:ascii="Times New Roman" w:hAnsi="Times New Roman" w:cs="Times New Roman"/>
          <w:bCs/>
          <w:sz w:val="24"/>
          <w:szCs w:val="24"/>
        </w:rPr>
        <w:t>ie</w:t>
      </w:r>
      <w:r w:rsidR="00782EF4">
        <w:rPr>
          <w:rFonts w:ascii="Times New Roman" w:hAnsi="Times New Roman" w:cs="Times New Roman"/>
          <w:bCs/>
          <w:sz w:val="24"/>
          <w:szCs w:val="24"/>
        </w:rPr>
        <w:t xml:space="preserve"> z aktualnymi przepisami prawa.</w:t>
      </w:r>
      <w:r w:rsidR="000C23B7" w:rsidRPr="000C23B7">
        <w:rPr>
          <w:rFonts w:ascii="Times New Roman" w:hAnsi="Times New Roman" w:cs="Times New Roman"/>
          <w:bCs/>
          <w:sz w:val="24"/>
          <w:szCs w:val="24"/>
        </w:rPr>
        <w:t xml:space="preserve"> Opracowane plany, rysunki i inne dokumenty podlegają akceptacji przez Zamawiającego.</w:t>
      </w:r>
    </w:p>
    <w:p w:rsidR="00121FD2" w:rsidRPr="009E6B14" w:rsidRDefault="00103E23" w:rsidP="00D811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B14">
        <w:rPr>
          <w:rFonts w:ascii="Times New Roman" w:hAnsi="Times New Roman" w:cs="Times New Roman"/>
          <w:bCs/>
          <w:sz w:val="24"/>
          <w:szCs w:val="24"/>
        </w:rPr>
        <w:t xml:space="preserve">Opracowania specyfikacji technicznej wykonania i odbioru robót budowlanych zgodnej z zakresem wykonywanych robót, umożliwiającej prawidłowe wykonanie robót budowlanych oraz ich odbiór. Specyfikacja opracowana zgodnie z </w:t>
      </w:r>
      <w:r w:rsidR="009E6B14" w:rsidRPr="009E6B14">
        <w:rPr>
          <w:rFonts w:ascii="Times New Roman" w:hAnsi="Times New Roman" w:cs="Times New Roman"/>
          <w:bCs/>
          <w:sz w:val="24"/>
          <w:szCs w:val="24"/>
        </w:rPr>
        <w:t xml:space="preserve">Rozporządzeniem Ministra Infrastruktury z dnia 2 września 2004 r. w sprawie szczegółowego zakresu i formy dokumentacji projektowej, specyfikacji technicznych wykonania i odbioru robót budowlanych oraz programu funkcjonalno-użytkowego  (tekst jedn. Dz.U. 2013 poz. 1129 z </w:t>
      </w:r>
      <w:proofErr w:type="spellStart"/>
      <w:r w:rsidR="009E6B14" w:rsidRPr="009E6B14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9E6B14" w:rsidRPr="009E6B14">
        <w:rPr>
          <w:rFonts w:ascii="Times New Roman" w:hAnsi="Times New Roman" w:cs="Times New Roman"/>
          <w:bCs/>
          <w:sz w:val="24"/>
          <w:szCs w:val="24"/>
        </w:rPr>
        <w:t xml:space="preserve">. zm.), </w:t>
      </w:r>
      <w:r w:rsidRPr="009E6B14">
        <w:rPr>
          <w:rFonts w:ascii="Times New Roman" w:hAnsi="Times New Roman" w:cs="Times New Roman"/>
          <w:bCs/>
          <w:sz w:val="24"/>
          <w:szCs w:val="24"/>
        </w:rPr>
        <w:t>uwzględniająca wszystkie rodzaje wykonywanych robót budowlanych wraz z podaniem nazw i kodów CPV.</w:t>
      </w:r>
    </w:p>
    <w:p w:rsidR="00103E23" w:rsidRPr="00C71503" w:rsidRDefault="00103E23" w:rsidP="00D811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DE8">
        <w:rPr>
          <w:rFonts w:ascii="Times New Roman" w:hAnsi="Times New Roman" w:cs="Times New Roman"/>
          <w:bCs/>
          <w:sz w:val="24"/>
          <w:szCs w:val="24"/>
        </w:rPr>
        <w:t xml:space="preserve">Opracowania przedmiaru robót, przez który należy rozumieć opracowanie zawierające wszystkie rodzaje robót w kolejności technologicznej ich wykonania,  z podaniem podstaw do ustalania nakładów rzeczowych wraz </w:t>
      </w:r>
      <w:r w:rsidR="009A4F4C">
        <w:rPr>
          <w:rFonts w:ascii="Times New Roman" w:hAnsi="Times New Roman" w:cs="Times New Roman"/>
          <w:bCs/>
          <w:sz w:val="24"/>
          <w:szCs w:val="24"/>
        </w:rPr>
        <w:br/>
      </w:r>
      <w:r w:rsidRPr="00C91DE8">
        <w:rPr>
          <w:rFonts w:ascii="Times New Roman" w:hAnsi="Times New Roman" w:cs="Times New Roman"/>
          <w:bCs/>
          <w:sz w:val="24"/>
          <w:szCs w:val="24"/>
        </w:rPr>
        <w:t xml:space="preserve">z ilością jednostek przedmiarowych robót wynikających z opracowanej dokumentacji projektowej. </w:t>
      </w:r>
      <w:r w:rsidR="00C71503">
        <w:rPr>
          <w:rFonts w:ascii="Times New Roman" w:hAnsi="Times New Roman" w:cs="Times New Roman"/>
          <w:bCs/>
          <w:sz w:val="24"/>
          <w:szCs w:val="24"/>
        </w:rPr>
        <w:t xml:space="preserve">Przedmiar robót opracowany zgodnie </w:t>
      </w:r>
      <w:r w:rsidR="003C18C0">
        <w:rPr>
          <w:rFonts w:ascii="Times New Roman" w:hAnsi="Times New Roman" w:cs="Times New Roman"/>
          <w:bCs/>
          <w:sz w:val="24"/>
          <w:szCs w:val="24"/>
        </w:rPr>
        <w:br/>
      </w:r>
      <w:r w:rsidR="00C7150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C71503" w:rsidRPr="00C71503">
        <w:rPr>
          <w:rFonts w:ascii="Times New Roman" w:hAnsi="Times New Roman" w:cs="Times New Roman"/>
          <w:bCs/>
          <w:sz w:val="24"/>
          <w:szCs w:val="24"/>
        </w:rPr>
        <w:t>Rozporządzenie</w:t>
      </w:r>
      <w:r w:rsidR="00C71503">
        <w:rPr>
          <w:rFonts w:ascii="Times New Roman" w:hAnsi="Times New Roman" w:cs="Times New Roman"/>
          <w:bCs/>
          <w:sz w:val="24"/>
          <w:szCs w:val="24"/>
        </w:rPr>
        <w:t>m</w:t>
      </w:r>
      <w:r w:rsidR="00C71503" w:rsidRPr="00C71503">
        <w:rPr>
          <w:rFonts w:ascii="Times New Roman" w:hAnsi="Times New Roman" w:cs="Times New Roman"/>
          <w:bCs/>
          <w:sz w:val="24"/>
          <w:szCs w:val="24"/>
        </w:rPr>
        <w:t xml:space="preserve"> Ministra Infrastruktury z dnia 2 września 2004 r. w sprawie szczegółowego zakresu i formy dokumentacji projektowej, specyfikacji technicznych wykonania i odbioru robót budowlanych oraz programu funkcjonalno-użytkowego  (tekst jedn. Dz.U. 2013 poz. 1129 z </w:t>
      </w:r>
      <w:proofErr w:type="spellStart"/>
      <w:r w:rsidR="00C71503" w:rsidRPr="00C71503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71503" w:rsidRPr="00C71503">
        <w:rPr>
          <w:rFonts w:ascii="Times New Roman" w:hAnsi="Times New Roman" w:cs="Times New Roman"/>
          <w:bCs/>
          <w:sz w:val="24"/>
          <w:szCs w:val="24"/>
        </w:rPr>
        <w:t>. zm.).</w:t>
      </w:r>
    </w:p>
    <w:p w:rsidR="007A1C9B" w:rsidRDefault="007A1C9B" w:rsidP="00D811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Opracowania informacji dotyczącej bezpieczeństwa i ochrony zdrowia, </w:t>
      </w:r>
      <w:r w:rsidR="0094063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przypadku gdy jej opracowanie jest wymagane na podstawie odrębnych przepisów.</w:t>
      </w:r>
    </w:p>
    <w:p w:rsidR="00103E23" w:rsidRPr="00C91DE8" w:rsidRDefault="00103E23" w:rsidP="00D811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DE8">
        <w:rPr>
          <w:rFonts w:ascii="Times New Roman" w:hAnsi="Times New Roman" w:cs="Times New Roman"/>
          <w:bCs/>
          <w:sz w:val="24"/>
          <w:szCs w:val="24"/>
        </w:rPr>
        <w:t>Opracowania materiałów do uzyskania niezbędnych uzgodnień, opinii, decyzji administracyjnych zgod</w:t>
      </w:r>
      <w:r w:rsidR="000309EC" w:rsidRPr="00C91DE8">
        <w:rPr>
          <w:rFonts w:ascii="Times New Roman" w:hAnsi="Times New Roman" w:cs="Times New Roman"/>
          <w:bCs/>
          <w:sz w:val="24"/>
          <w:szCs w:val="24"/>
        </w:rPr>
        <w:t>nie z obowiązującymi przepisami prawa powszechnie obowiązującego.</w:t>
      </w:r>
    </w:p>
    <w:p w:rsidR="004D0907" w:rsidRPr="00C91DE8" w:rsidRDefault="00930654" w:rsidP="00D811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DE8">
        <w:rPr>
          <w:rFonts w:ascii="Times New Roman" w:hAnsi="Times New Roman" w:cs="Times New Roman"/>
          <w:bCs/>
          <w:sz w:val="24"/>
          <w:szCs w:val="24"/>
        </w:rPr>
        <w:t xml:space="preserve">Wykonania robót budowlano-montażowych zgodnie z opracowaną przez siebie  i zatwierdzoną przez Zamawiającego dokumentacją projektową. </w:t>
      </w:r>
      <w:r w:rsidR="004D0907" w:rsidRPr="00C91DE8">
        <w:rPr>
          <w:rFonts w:ascii="Times New Roman" w:hAnsi="Times New Roman" w:cs="Times New Roman"/>
          <w:bCs/>
          <w:sz w:val="24"/>
          <w:szCs w:val="24"/>
        </w:rPr>
        <w:t xml:space="preserve">Wykonawca podejmujący się wykonania zadania powinien posiadać stosowną wiedzę </w:t>
      </w:r>
      <w:r w:rsidR="00EA3753" w:rsidRPr="00C91DE8">
        <w:rPr>
          <w:rFonts w:ascii="Times New Roman" w:hAnsi="Times New Roman" w:cs="Times New Roman"/>
          <w:bCs/>
          <w:sz w:val="24"/>
          <w:szCs w:val="24"/>
        </w:rPr>
        <w:br/>
      </w:r>
      <w:r w:rsidR="004D0907" w:rsidRPr="00C91DE8">
        <w:rPr>
          <w:rFonts w:ascii="Times New Roman" w:hAnsi="Times New Roman" w:cs="Times New Roman"/>
          <w:bCs/>
          <w:sz w:val="24"/>
          <w:szCs w:val="24"/>
        </w:rPr>
        <w:t xml:space="preserve">i doświadczenie, odpowiedni potencjał techniczny i ekonomiczny, dysponować osobami o odpowiednich kwalifikacjach i doświadczeniu zawodowym, </w:t>
      </w:r>
      <w:r w:rsidR="004D0907" w:rsidRPr="00C91DE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potwierdzonym uprawnieniami do projektowania i kierowania robotami budowlanymi w odpowiedniej specjalności.  </w:t>
      </w:r>
    </w:p>
    <w:p w:rsidR="00B1234A" w:rsidRDefault="00C71503" w:rsidP="00D81152">
      <w:pPr>
        <w:pStyle w:val="Akapitzlist"/>
        <w:numPr>
          <w:ilvl w:val="0"/>
          <w:numId w:val="5"/>
        </w:numPr>
        <w:ind w:left="149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zadania nr 1 - w</w:t>
      </w:r>
      <w:r w:rsidR="00B1234A" w:rsidRPr="00C91DE8">
        <w:rPr>
          <w:rFonts w:ascii="Times New Roman" w:hAnsi="Times New Roman" w:cs="Times New Roman"/>
          <w:bCs/>
          <w:sz w:val="24"/>
          <w:szCs w:val="24"/>
        </w:rPr>
        <w:t xml:space="preserve">ykonania inwentaryzacji geodezyjnej powykonawczej –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B1234A" w:rsidRPr="00C91DE8">
        <w:rPr>
          <w:rFonts w:ascii="Times New Roman" w:hAnsi="Times New Roman" w:cs="Times New Roman"/>
          <w:bCs/>
          <w:sz w:val="24"/>
          <w:szCs w:val="24"/>
        </w:rPr>
        <w:t xml:space="preserve">3 egz.  </w:t>
      </w:r>
    </w:p>
    <w:p w:rsidR="001A4695" w:rsidRDefault="001A4695" w:rsidP="00D81152">
      <w:pPr>
        <w:pStyle w:val="Akapitzlist"/>
        <w:numPr>
          <w:ilvl w:val="0"/>
          <w:numId w:val="5"/>
        </w:numPr>
        <w:ind w:left="149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zadania nr 1 - w</w:t>
      </w:r>
      <w:r w:rsidRPr="001A4695">
        <w:rPr>
          <w:rFonts w:ascii="Times New Roman" w:hAnsi="Times New Roman" w:cs="Times New Roman"/>
          <w:bCs/>
          <w:sz w:val="24"/>
          <w:szCs w:val="24"/>
        </w:rPr>
        <w:t>drożenia i konfiguracji wszystkich elementów systemu. Wdrożenie musi być przeprowadzone zgodnie z wytycznymi producentów podzespołów jak i najlepszymi praktykami na rynku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A4695" w:rsidRDefault="001A4695" w:rsidP="003C18C0">
      <w:pPr>
        <w:pStyle w:val="Akapitzlist"/>
        <w:numPr>
          <w:ilvl w:val="0"/>
          <w:numId w:val="5"/>
        </w:numPr>
        <w:ind w:left="149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zadania nr 1 – przeprowadzenia s</w:t>
      </w:r>
      <w:r w:rsidRPr="001A4695">
        <w:rPr>
          <w:rFonts w:ascii="Times New Roman" w:hAnsi="Times New Roman" w:cs="Times New Roman"/>
          <w:bCs/>
          <w:sz w:val="24"/>
          <w:szCs w:val="24"/>
        </w:rPr>
        <w:t xml:space="preserve">zkolenia dla </w:t>
      </w:r>
      <w:r>
        <w:rPr>
          <w:rFonts w:ascii="Times New Roman" w:hAnsi="Times New Roman" w:cs="Times New Roman"/>
          <w:bCs/>
          <w:sz w:val="24"/>
          <w:szCs w:val="24"/>
        </w:rPr>
        <w:t>użytkowników z obsługi s</w:t>
      </w:r>
      <w:r w:rsidRPr="001A4695">
        <w:rPr>
          <w:rFonts w:ascii="Times New Roman" w:hAnsi="Times New Roman" w:cs="Times New Roman"/>
          <w:bCs/>
          <w:sz w:val="24"/>
          <w:szCs w:val="24"/>
        </w:rPr>
        <w:t xml:space="preserve">ystemu </w:t>
      </w:r>
      <w:r>
        <w:rPr>
          <w:rFonts w:ascii="Times New Roman" w:hAnsi="Times New Roman" w:cs="Times New Roman"/>
          <w:bCs/>
          <w:sz w:val="24"/>
          <w:szCs w:val="24"/>
        </w:rPr>
        <w:t>rezerwacji i sprzedaży biletów.</w:t>
      </w:r>
    </w:p>
    <w:p w:rsidR="003C18C0" w:rsidRPr="003C18C0" w:rsidRDefault="003C18C0" w:rsidP="003C18C0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zadania nr 1 -</w:t>
      </w:r>
      <w:r w:rsidRPr="003C18C0">
        <w:rPr>
          <w:rFonts w:ascii="Times New Roman" w:hAnsi="Times New Roman" w:cs="Times New Roman"/>
          <w:bCs/>
          <w:sz w:val="24"/>
          <w:szCs w:val="24"/>
        </w:rPr>
        <w:t xml:space="preserve"> świadczenia bezpłatnej usługi wsparcia technicznego </w:t>
      </w:r>
      <w:r w:rsidRPr="003C18C0">
        <w:rPr>
          <w:rFonts w:ascii="Times New Roman" w:hAnsi="Times New Roman" w:cs="Times New Roman"/>
          <w:bCs/>
          <w:sz w:val="24"/>
          <w:szCs w:val="24"/>
        </w:rPr>
        <w:br/>
        <w:t>i bezpłatnej aktualizacji zainstalowanego w ramach realizacji zadania oprogramowania przez okres 5 lat licząc od dnia podpisania protokołu odbioru końcowego prac.</w:t>
      </w:r>
    </w:p>
    <w:p w:rsidR="001D1A5A" w:rsidRPr="002D0D1F" w:rsidRDefault="001D1A5A" w:rsidP="00D81152">
      <w:pPr>
        <w:pStyle w:val="Akapitzlist"/>
        <w:numPr>
          <w:ilvl w:val="2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D1F">
        <w:rPr>
          <w:rFonts w:ascii="Times New Roman" w:hAnsi="Times New Roman" w:cs="Times New Roman"/>
          <w:b/>
          <w:bCs/>
          <w:sz w:val="24"/>
          <w:szCs w:val="24"/>
        </w:rPr>
        <w:t xml:space="preserve">Ogólne właściwości funkcjonalno-użytkowe </w:t>
      </w:r>
    </w:p>
    <w:p w:rsidR="00286072" w:rsidRPr="00286072" w:rsidRDefault="0040202D" w:rsidP="00D81152">
      <w:pPr>
        <w:pStyle w:val="Akapitzlist"/>
        <w:numPr>
          <w:ilvl w:val="3"/>
          <w:numId w:val="15"/>
        </w:numPr>
        <w:ind w:left="286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072" w:rsidRPr="00286072">
        <w:rPr>
          <w:rFonts w:ascii="Times New Roman" w:hAnsi="Times New Roman" w:cs="Times New Roman"/>
          <w:b/>
          <w:bCs/>
          <w:sz w:val="24"/>
          <w:szCs w:val="24"/>
        </w:rPr>
        <w:t>Zadanie nr 1</w:t>
      </w:r>
      <w:r w:rsidR="00D03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8A2" w:rsidRPr="00D038A2">
        <w:rPr>
          <w:rFonts w:ascii="Times New Roman" w:hAnsi="Times New Roman" w:cs="Times New Roman"/>
          <w:b/>
          <w:bCs/>
          <w:sz w:val="24"/>
          <w:szCs w:val="24"/>
        </w:rPr>
        <w:t>- Zakup, montaż i instalacja nowoczesnego ele</w:t>
      </w:r>
      <w:r w:rsidR="00D038A2">
        <w:rPr>
          <w:rFonts w:ascii="Times New Roman" w:hAnsi="Times New Roman" w:cs="Times New Roman"/>
          <w:b/>
          <w:bCs/>
          <w:sz w:val="24"/>
          <w:szCs w:val="24"/>
        </w:rPr>
        <w:t>ktronicznego systemu biletowego</w:t>
      </w:r>
    </w:p>
    <w:p w:rsidR="00CA1B5F" w:rsidRPr="00D55B9B" w:rsidRDefault="00CA1B5F" w:rsidP="00D55B9B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B9B">
        <w:rPr>
          <w:rFonts w:ascii="Times New Roman" w:hAnsi="Times New Roman" w:cs="Times New Roman"/>
          <w:b/>
          <w:bCs/>
          <w:sz w:val="24"/>
          <w:szCs w:val="24"/>
        </w:rPr>
        <w:t xml:space="preserve">Głównym celem realizacji zadania nr 1 jest zaprojektowanie i wykonanie niezbędnych robót budowlanych wraz z dostawą i montażem urządzeń wespół </w:t>
      </w:r>
      <w:r w:rsidR="00D55B9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5B9B">
        <w:rPr>
          <w:rFonts w:ascii="Times New Roman" w:hAnsi="Times New Roman" w:cs="Times New Roman"/>
          <w:b/>
          <w:bCs/>
          <w:sz w:val="24"/>
          <w:szCs w:val="24"/>
        </w:rPr>
        <w:t>z niezbędnym oprogramowaniem wspomagającym proces rezerwacji i sprzedaży biletów w Parku Etnograficznym w Tokarni oraz wykonanie usługi wdrożenia systemu i przeprowadzenie szkolenia dla użytkowników.</w:t>
      </w:r>
    </w:p>
    <w:p w:rsidR="00CA1B5F" w:rsidRDefault="00286072" w:rsidP="00D55B9B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072">
        <w:rPr>
          <w:rFonts w:ascii="Times New Roman" w:hAnsi="Times New Roman" w:cs="Times New Roman"/>
          <w:bCs/>
          <w:sz w:val="24"/>
          <w:szCs w:val="24"/>
        </w:rPr>
        <w:t>Frekwencja w Parku Etnograficznym w Tokarni w roku 201</w:t>
      </w:r>
      <w:r w:rsidR="00B15647">
        <w:rPr>
          <w:rFonts w:ascii="Times New Roman" w:hAnsi="Times New Roman" w:cs="Times New Roman"/>
          <w:bCs/>
          <w:sz w:val="24"/>
          <w:szCs w:val="24"/>
        </w:rPr>
        <w:t>7</w:t>
      </w:r>
      <w:r w:rsidRPr="00286072">
        <w:rPr>
          <w:rFonts w:ascii="Times New Roman" w:hAnsi="Times New Roman" w:cs="Times New Roman"/>
          <w:bCs/>
          <w:sz w:val="24"/>
          <w:szCs w:val="24"/>
        </w:rPr>
        <w:t xml:space="preserve"> wyniosła ponad </w:t>
      </w:r>
      <w:r w:rsidR="00B818F6">
        <w:rPr>
          <w:rFonts w:ascii="Times New Roman" w:hAnsi="Times New Roman" w:cs="Times New Roman"/>
          <w:bCs/>
          <w:sz w:val="24"/>
          <w:szCs w:val="24"/>
        </w:rPr>
        <w:br/>
      </w:r>
      <w:r w:rsidR="00B15647">
        <w:rPr>
          <w:rFonts w:ascii="Times New Roman" w:hAnsi="Times New Roman" w:cs="Times New Roman"/>
          <w:bCs/>
          <w:sz w:val="24"/>
          <w:szCs w:val="24"/>
        </w:rPr>
        <w:t>116</w:t>
      </w:r>
      <w:r w:rsidRPr="00286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355">
        <w:rPr>
          <w:rFonts w:ascii="Times New Roman" w:hAnsi="Times New Roman" w:cs="Times New Roman"/>
          <w:bCs/>
          <w:sz w:val="24"/>
          <w:szCs w:val="24"/>
        </w:rPr>
        <w:t>000</w:t>
      </w:r>
      <w:r w:rsidRPr="00286072">
        <w:rPr>
          <w:rFonts w:ascii="Times New Roman" w:hAnsi="Times New Roman" w:cs="Times New Roman"/>
          <w:bCs/>
          <w:sz w:val="24"/>
          <w:szCs w:val="24"/>
        </w:rPr>
        <w:t xml:space="preserve"> osób. Muzeum Wsi Kieleckiej organizuje w skansenie kilkanaście imprez plenerowych w ciągu roku, w których</w:t>
      </w:r>
      <w:r w:rsidR="005F0355">
        <w:rPr>
          <w:rFonts w:ascii="Times New Roman" w:hAnsi="Times New Roman" w:cs="Times New Roman"/>
          <w:bCs/>
          <w:sz w:val="24"/>
          <w:szCs w:val="24"/>
        </w:rPr>
        <w:t xml:space="preserve"> bierze udział jednorazowo od 1 500 do 8 </w:t>
      </w:r>
      <w:r w:rsidRPr="00286072">
        <w:rPr>
          <w:rFonts w:ascii="Times New Roman" w:hAnsi="Times New Roman" w:cs="Times New Roman"/>
          <w:bCs/>
          <w:sz w:val="24"/>
          <w:szCs w:val="24"/>
        </w:rPr>
        <w:t xml:space="preserve">000 osób. Wśród nich znaczące grono stanowią rodziny z małymi dziećmi oraz osoby starsze i niepełnosprawne. </w:t>
      </w:r>
    </w:p>
    <w:p w:rsidR="00CA1B5F" w:rsidRDefault="00286072" w:rsidP="00D55B9B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2D7">
        <w:rPr>
          <w:rFonts w:ascii="Times New Roman" w:hAnsi="Times New Roman" w:cs="Times New Roman"/>
          <w:bCs/>
          <w:sz w:val="24"/>
          <w:szCs w:val="24"/>
        </w:rPr>
        <w:t xml:space="preserve">Wdrożenie elektronicznego systemu </w:t>
      </w:r>
      <w:r w:rsidR="00B818F6" w:rsidRPr="009A22D7">
        <w:rPr>
          <w:rFonts w:ascii="Times New Roman" w:hAnsi="Times New Roman" w:cs="Times New Roman"/>
          <w:bCs/>
          <w:sz w:val="24"/>
          <w:szCs w:val="24"/>
        </w:rPr>
        <w:t xml:space="preserve">rezerwacji i sprzedaży biletów </w:t>
      </w:r>
      <w:r w:rsidRPr="009A22D7">
        <w:rPr>
          <w:rFonts w:ascii="Times New Roman" w:hAnsi="Times New Roman" w:cs="Times New Roman"/>
          <w:bCs/>
          <w:sz w:val="24"/>
          <w:szCs w:val="24"/>
        </w:rPr>
        <w:t>powinno kompleksowo rozwiązać problemy wynikające z niskiej przepustowości kasy oraz wejś</w:t>
      </w:r>
      <w:r w:rsidR="005F5A03">
        <w:rPr>
          <w:rFonts w:ascii="Times New Roman" w:hAnsi="Times New Roman" w:cs="Times New Roman"/>
          <w:bCs/>
          <w:sz w:val="24"/>
          <w:szCs w:val="24"/>
        </w:rPr>
        <w:t>cia</w:t>
      </w:r>
      <w:r w:rsidRPr="009A22D7">
        <w:rPr>
          <w:rFonts w:ascii="Times New Roman" w:hAnsi="Times New Roman" w:cs="Times New Roman"/>
          <w:bCs/>
          <w:sz w:val="24"/>
          <w:szCs w:val="24"/>
        </w:rPr>
        <w:t xml:space="preserve"> do skansenu, jak również powinno zlikwidować długie kolejki i znacząco skrócić czas oczekiwania na wejście oraz poprawić bezpieczeństwo osób czekających na wejście do skansenu. </w:t>
      </w:r>
    </w:p>
    <w:p w:rsidR="00286072" w:rsidRPr="009A22D7" w:rsidRDefault="00286072" w:rsidP="00D55B9B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2D7">
        <w:rPr>
          <w:rFonts w:ascii="Times New Roman" w:hAnsi="Times New Roman" w:cs="Times New Roman"/>
          <w:bCs/>
          <w:sz w:val="24"/>
          <w:szCs w:val="24"/>
        </w:rPr>
        <w:t xml:space="preserve">Uruchomienie sprzedaży internetowej biletów wstępu oraz instalacja biletomatu znacząco wpłynie na poprawę przepustowości wejścia do skansenu. Ułatwiony zostanie zakup biletów przez osoby poruszające się na wózkach inwalidzkich, których dostęp </w:t>
      </w:r>
      <w:r w:rsidR="008F1371">
        <w:rPr>
          <w:rFonts w:ascii="Times New Roman" w:hAnsi="Times New Roman" w:cs="Times New Roman"/>
          <w:bCs/>
          <w:sz w:val="24"/>
          <w:szCs w:val="24"/>
        </w:rPr>
        <w:br/>
      </w:r>
      <w:r w:rsidRPr="009A22D7">
        <w:rPr>
          <w:rFonts w:ascii="Times New Roman" w:hAnsi="Times New Roman" w:cs="Times New Roman"/>
          <w:bCs/>
          <w:sz w:val="24"/>
          <w:szCs w:val="24"/>
        </w:rPr>
        <w:t>do kasy biletowej jest dziś niemożliwy.</w:t>
      </w:r>
    </w:p>
    <w:p w:rsidR="00CA1B5F" w:rsidRDefault="00286072" w:rsidP="00D55B9B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072">
        <w:rPr>
          <w:rFonts w:ascii="Times New Roman" w:hAnsi="Times New Roman" w:cs="Times New Roman"/>
          <w:bCs/>
          <w:sz w:val="24"/>
          <w:szCs w:val="24"/>
        </w:rPr>
        <w:t xml:space="preserve">Zamontowanie bramek obrotowych/uchylnych powinno skrócić proces sprawdzania ważności biletów. </w:t>
      </w:r>
    </w:p>
    <w:p w:rsidR="00E54A45" w:rsidRPr="00D55B9B" w:rsidRDefault="00286072" w:rsidP="00D55B9B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B5F">
        <w:rPr>
          <w:rFonts w:ascii="Times New Roman" w:hAnsi="Times New Roman" w:cs="Times New Roman"/>
          <w:bCs/>
          <w:sz w:val="24"/>
          <w:szCs w:val="24"/>
        </w:rPr>
        <w:t xml:space="preserve">Opisany system umożliwi także gromadzenie danych statystycznych, zawierający zestawienia ilościowe i finansowe z podziałem na typy usług z dowolnego przedziału czasowego. </w:t>
      </w:r>
      <w:r w:rsidRPr="00D55B9B">
        <w:rPr>
          <w:rFonts w:ascii="Times New Roman" w:hAnsi="Times New Roman" w:cs="Times New Roman"/>
          <w:bCs/>
          <w:sz w:val="24"/>
          <w:szCs w:val="24"/>
        </w:rPr>
        <w:t>Zebrane informacje pozwolą na planowanie działań w zakresie planowania ruchu odwiedzających.</w:t>
      </w:r>
    </w:p>
    <w:p w:rsidR="00D55B9B" w:rsidRPr="00585922" w:rsidRDefault="00D55B9B" w:rsidP="00652568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922">
        <w:rPr>
          <w:rFonts w:ascii="Times New Roman" w:hAnsi="Times New Roman" w:cs="Times New Roman"/>
          <w:b/>
          <w:bCs/>
          <w:sz w:val="24"/>
          <w:szCs w:val="24"/>
        </w:rPr>
        <w:lastRenderedPageBreak/>
        <w:t>Zaprojektowany i wdrożony system rezerwacji i sprzedaży biletów w Parku Etnograficznym w Tokarni powinien posiadać co najmniej następującą funkcjonalność:</w:t>
      </w:r>
    </w:p>
    <w:p w:rsidR="00D55B9B" w:rsidRPr="004A17DF" w:rsidRDefault="00D55B9B" w:rsidP="00D811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7DF">
        <w:rPr>
          <w:rFonts w:ascii="Times New Roman" w:hAnsi="Times New Roman" w:cs="Times New Roman"/>
          <w:bCs/>
          <w:sz w:val="24"/>
          <w:szCs w:val="24"/>
        </w:rPr>
        <w:t xml:space="preserve">musi umożliwiać konfigurację całości systemu i nadzór nad czynnościami wykonywanymi przez użytkowników (moduł administracyjny), dostęp do przedmiotowej części systemu winien być możliwy co najmniej z poziomu przeglądarki internetowej; </w:t>
      </w:r>
    </w:p>
    <w:p w:rsidR="00D55B9B" w:rsidRPr="004A17DF" w:rsidRDefault="00D55B9B" w:rsidP="00D811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7DF">
        <w:rPr>
          <w:rFonts w:ascii="Times New Roman" w:hAnsi="Times New Roman" w:cs="Times New Roman"/>
          <w:bCs/>
          <w:sz w:val="24"/>
          <w:szCs w:val="24"/>
        </w:rPr>
        <w:t>musi umożliwiać wykonanie wszelkich operacji związanych z obsługą zakupu biletów (m.in. sprzedaż, drukowanie i zwrot) i towarów przez klienta (moduł kasowy), dostęp do przedmiotowej części systemu winien być możliwy co najmniej z poziomu aplikacji zainstalowanej na komputerze PC;</w:t>
      </w:r>
    </w:p>
    <w:p w:rsidR="00D55B9B" w:rsidRPr="004A17DF" w:rsidRDefault="00D55B9B" w:rsidP="00D811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7DF">
        <w:rPr>
          <w:rFonts w:ascii="Times New Roman" w:hAnsi="Times New Roman" w:cs="Times New Roman"/>
          <w:bCs/>
          <w:sz w:val="24"/>
          <w:szCs w:val="24"/>
        </w:rPr>
        <w:t xml:space="preserve">musi umożliwiać wykonywanie przez klientów bezpośrednio z poziomu przeglądarki internetowej samodzielnej rezerwacji i/lub zakupu biletów wraz </w:t>
      </w:r>
      <w:r w:rsidRPr="004A17DF">
        <w:rPr>
          <w:rFonts w:ascii="Times New Roman" w:hAnsi="Times New Roman" w:cs="Times New Roman"/>
          <w:bCs/>
          <w:sz w:val="24"/>
          <w:szCs w:val="24"/>
        </w:rPr>
        <w:br/>
        <w:t>z możliwością dokonania zapłaty w formie elektronicznego przelewu oraz wybranego przez Zamawiającego operatora/ów e-płatności (moduł internetowy);</w:t>
      </w:r>
    </w:p>
    <w:p w:rsidR="00D55B9B" w:rsidRPr="004A17DF" w:rsidRDefault="00D55B9B" w:rsidP="00D811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7DF">
        <w:rPr>
          <w:rFonts w:ascii="Times New Roman" w:hAnsi="Times New Roman" w:cs="Times New Roman"/>
          <w:bCs/>
          <w:sz w:val="24"/>
          <w:szCs w:val="24"/>
        </w:rPr>
        <w:t>musi umożliwiać kompleksową obsługę rezerwacji biletów dla wydarzeń/imprez (</w:t>
      </w:r>
      <w:proofErr w:type="spellStart"/>
      <w:r w:rsidRPr="004A17DF">
        <w:rPr>
          <w:rFonts w:ascii="Times New Roman" w:hAnsi="Times New Roman" w:cs="Times New Roman"/>
          <w:bCs/>
          <w:sz w:val="24"/>
          <w:szCs w:val="24"/>
        </w:rPr>
        <w:t>i.t.p</w:t>
      </w:r>
      <w:proofErr w:type="spellEnd"/>
      <w:r w:rsidRPr="004A17DF">
        <w:rPr>
          <w:rFonts w:ascii="Times New Roman" w:hAnsi="Times New Roman" w:cs="Times New Roman"/>
          <w:bCs/>
          <w:sz w:val="24"/>
          <w:szCs w:val="24"/>
        </w:rPr>
        <w:t>.) organizowanych przez Muzeum Wsi Kieleckiej (moduł rezerwacyjny), dostęp do przedmiotowej części systemu winien być możliwy co najmniej z poziomu przeglądarki internetowej;</w:t>
      </w:r>
    </w:p>
    <w:p w:rsidR="00D55B9B" w:rsidRPr="004A17DF" w:rsidRDefault="00D55B9B" w:rsidP="00D811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7DF">
        <w:rPr>
          <w:rFonts w:ascii="Times New Roman" w:hAnsi="Times New Roman" w:cs="Times New Roman"/>
          <w:bCs/>
          <w:sz w:val="24"/>
          <w:szCs w:val="24"/>
        </w:rPr>
        <w:t>musi umożliwiać generowanie jednolitego plik kontrolnego celem eksportowania faktur VAT i faktur korygujących wg. potrzeb (moduł generujący jednolity plik kontrolny);</w:t>
      </w:r>
    </w:p>
    <w:p w:rsidR="00D55B9B" w:rsidRPr="004A17DF" w:rsidRDefault="00D55B9B" w:rsidP="00D811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7DF">
        <w:rPr>
          <w:rFonts w:ascii="Times New Roman" w:hAnsi="Times New Roman" w:cs="Times New Roman"/>
          <w:bCs/>
          <w:sz w:val="24"/>
          <w:szCs w:val="24"/>
        </w:rPr>
        <w:t xml:space="preserve">musi umożliwiać  generowanie różnego rodzaju raportów - raport kasowy, raport frekwencji, </w:t>
      </w:r>
      <w:proofErr w:type="spellStart"/>
      <w:r w:rsidRPr="004A17DF">
        <w:rPr>
          <w:rFonts w:ascii="Times New Roman" w:hAnsi="Times New Roman" w:cs="Times New Roman"/>
          <w:bCs/>
          <w:sz w:val="24"/>
          <w:szCs w:val="24"/>
        </w:rPr>
        <w:t>i.t.p</w:t>
      </w:r>
      <w:proofErr w:type="spellEnd"/>
      <w:r w:rsidRPr="004A17DF">
        <w:rPr>
          <w:rFonts w:ascii="Times New Roman" w:hAnsi="Times New Roman" w:cs="Times New Roman"/>
          <w:bCs/>
          <w:sz w:val="24"/>
          <w:szCs w:val="24"/>
        </w:rPr>
        <w:t xml:space="preserve">. (moduł raportujący), dostęp do przedmiotowej części systemu winien być możliwy co najmniej z poziomu aplikacji zainstalowanej </w:t>
      </w:r>
      <w:r w:rsidR="004A7D59">
        <w:rPr>
          <w:rFonts w:ascii="Times New Roman" w:hAnsi="Times New Roman" w:cs="Times New Roman"/>
          <w:bCs/>
          <w:sz w:val="24"/>
          <w:szCs w:val="24"/>
        </w:rPr>
        <w:br/>
      </w:r>
      <w:r w:rsidRPr="004A17DF">
        <w:rPr>
          <w:rFonts w:ascii="Times New Roman" w:hAnsi="Times New Roman" w:cs="Times New Roman"/>
          <w:bCs/>
          <w:sz w:val="24"/>
          <w:szCs w:val="24"/>
        </w:rPr>
        <w:t>na komputerze PC</w:t>
      </w:r>
      <w:r w:rsidR="00EA5796">
        <w:rPr>
          <w:rFonts w:ascii="Times New Roman" w:hAnsi="Times New Roman" w:cs="Times New Roman"/>
          <w:bCs/>
          <w:sz w:val="24"/>
          <w:szCs w:val="24"/>
        </w:rPr>
        <w:t xml:space="preserve"> lub przeglądarki internetowej</w:t>
      </w:r>
      <w:r w:rsidRPr="004A17DF">
        <w:rPr>
          <w:rFonts w:ascii="Times New Roman" w:hAnsi="Times New Roman" w:cs="Times New Roman"/>
          <w:bCs/>
          <w:sz w:val="24"/>
          <w:szCs w:val="24"/>
        </w:rPr>
        <w:t>;</w:t>
      </w:r>
    </w:p>
    <w:p w:rsidR="00D55B9B" w:rsidRPr="004A17DF" w:rsidRDefault="00D55B9B" w:rsidP="00D811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7DF">
        <w:rPr>
          <w:rFonts w:ascii="Times New Roman" w:hAnsi="Times New Roman" w:cs="Times New Roman"/>
          <w:bCs/>
          <w:sz w:val="24"/>
          <w:szCs w:val="24"/>
        </w:rPr>
        <w:t xml:space="preserve">musi umożliwiać kontrolowanie biletów przy wejściu do obiektu za pomocą czytnika kontroli dostępu zamontowanego na bramce obrotowej </w:t>
      </w:r>
      <w:r w:rsidRPr="004A17DF">
        <w:rPr>
          <w:rFonts w:ascii="Times New Roman" w:hAnsi="Times New Roman" w:cs="Times New Roman"/>
          <w:bCs/>
          <w:sz w:val="24"/>
          <w:szCs w:val="24"/>
        </w:rPr>
        <w:br/>
        <w:t xml:space="preserve">(moduł kontrola biletów na bramce); </w:t>
      </w:r>
    </w:p>
    <w:p w:rsidR="00D55B9B" w:rsidRPr="004A17DF" w:rsidRDefault="00D55B9B" w:rsidP="00D811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7DF">
        <w:rPr>
          <w:rFonts w:ascii="Times New Roman" w:hAnsi="Times New Roman" w:cs="Times New Roman"/>
          <w:bCs/>
          <w:sz w:val="24"/>
          <w:szCs w:val="24"/>
        </w:rPr>
        <w:t xml:space="preserve">musi umożliwiać ręczne kontrolowanie biletów za pomocą urządzenia mobilnego z wbudowanym czytnikiem kodów (moduł kontrola biletów mobilna), </w:t>
      </w:r>
    </w:p>
    <w:p w:rsidR="00D55B9B" w:rsidRPr="004A17DF" w:rsidRDefault="00D55B9B" w:rsidP="00D81152">
      <w:pPr>
        <w:pStyle w:val="Akapitzlist"/>
        <w:numPr>
          <w:ilvl w:val="0"/>
          <w:numId w:val="13"/>
        </w:numPr>
        <w:ind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7DF">
        <w:rPr>
          <w:rFonts w:ascii="Times New Roman" w:hAnsi="Times New Roman" w:cs="Times New Roman"/>
          <w:bCs/>
          <w:sz w:val="24"/>
          <w:szCs w:val="24"/>
        </w:rPr>
        <w:t>musi umożliwiać sprzedaż biletów w samoobsługowym automacie biletowym (moduł biletomat)</w:t>
      </w:r>
      <w:r w:rsidRPr="004A17DF">
        <w:rPr>
          <w:rFonts w:ascii="Times New Roman" w:hAnsi="Times New Roman" w:cs="Times New Roman"/>
          <w:sz w:val="24"/>
          <w:szCs w:val="24"/>
        </w:rPr>
        <w:t xml:space="preserve"> oraz </w:t>
      </w:r>
      <w:r w:rsidRPr="004A17DF">
        <w:rPr>
          <w:rFonts w:ascii="Times New Roman" w:hAnsi="Times New Roman" w:cs="Times New Roman"/>
          <w:bCs/>
          <w:sz w:val="24"/>
          <w:szCs w:val="24"/>
        </w:rPr>
        <w:t>pełną komunikację i wymianę danych między automatem biletowym a systemem sprzedaży biletów.</w:t>
      </w:r>
    </w:p>
    <w:p w:rsidR="00F937BA" w:rsidRPr="00F937BA" w:rsidRDefault="00F937BA" w:rsidP="00F937BA">
      <w:pPr>
        <w:pStyle w:val="Akapitzlist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796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E8237A" w:rsidRPr="00EA5796">
        <w:rPr>
          <w:rFonts w:ascii="Times New Roman" w:hAnsi="Times New Roman" w:cs="Times New Roman"/>
          <w:b/>
          <w:bCs/>
          <w:sz w:val="24"/>
          <w:szCs w:val="24"/>
        </w:rPr>
        <w:t xml:space="preserve">w ramach realizacji zadania </w:t>
      </w:r>
      <w:r w:rsidRPr="00EA5796">
        <w:rPr>
          <w:rFonts w:ascii="Times New Roman" w:hAnsi="Times New Roman" w:cs="Times New Roman"/>
          <w:b/>
          <w:bCs/>
          <w:sz w:val="24"/>
          <w:szCs w:val="24"/>
        </w:rPr>
        <w:t>wymaga dostarczenia odpowiedniej ilości modułów oprogramowania oraz licencji n</w:t>
      </w:r>
      <w:r w:rsidR="00EA5796" w:rsidRPr="00EA5796">
        <w:rPr>
          <w:rFonts w:ascii="Times New Roman" w:hAnsi="Times New Roman" w:cs="Times New Roman"/>
          <w:b/>
          <w:bCs/>
          <w:sz w:val="24"/>
          <w:szCs w:val="24"/>
        </w:rPr>
        <w:t>a oprogramowanie. Licencje muszą</w:t>
      </w:r>
      <w:r w:rsidRPr="00EA5796">
        <w:rPr>
          <w:rFonts w:ascii="Times New Roman" w:hAnsi="Times New Roman" w:cs="Times New Roman"/>
          <w:b/>
          <w:bCs/>
          <w:sz w:val="24"/>
          <w:szCs w:val="24"/>
        </w:rPr>
        <w:t xml:space="preserve"> zapewnić Zamawiającemu możliwość bezterminowego korzystania </w:t>
      </w:r>
      <w:r w:rsidR="00F55868" w:rsidRPr="00EA579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A5796">
        <w:rPr>
          <w:rFonts w:ascii="Times New Roman" w:hAnsi="Times New Roman" w:cs="Times New Roman"/>
          <w:b/>
          <w:bCs/>
          <w:sz w:val="24"/>
          <w:szCs w:val="24"/>
        </w:rPr>
        <w:t>z systemu i oprogramowania dostarczanego w ramach niniejszego zadania.</w:t>
      </w:r>
      <w:r w:rsidRPr="00F93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37BA" w:rsidRPr="00F937BA" w:rsidRDefault="00F937BA" w:rsidP="00F937B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796">
        <w:rPr>
          <w:rFonts w:ascii="Times New Roman" w:hAnsi="Times New Roman" w:cs="Times New Roman"/>
          <w:b/>
          <w:bCs/>
          <w:sz w:val="24"/>
          <w:szCs w:val="24"/>
        </w:rPr>
        <w:t xml:space="preserve">Zamawiający wymaga świadczenia bezpłatnej usługi wsparcia technicznego </w:t>
      </w:r>
      <w:r w:rsidRPr="00EA5796">
        <w:rPr>
          <w:rFonts w:ascii="Times New Roman" w:hAnsi="Times New Roman" w:cs="Times New Roman"/>
          <w:b/>
          <w:bCs/>
          <w:sz w:val="24"/>
          <w:szCs w:val="24"/>
        </w:rPr>
        <w:br/>
        <w:t>i bezpłatnej aktualizacji zainstalowanego w ramach realizacji zadania oprogramowania przez okres 5 lat licząc od dnia podpisania protokołu odbioru końcowego prac.</w:t>
      </w:r>
    </w:p>
    <w:p w:rsidR="00F937BA" w:rsidRDefault="00F937BA" w:rsidP="007B1C3E">
      <w:pPr>
        <w:pStyle w:val="Akapitzli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C3E" w:rsidRDefault="007B1C3E" w:rsidP="007B1C3E">
      <w:pPr>
        <w:pStyle w:val="Akapitzli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BB4">
        <w:rPr>
          <w:rFonts w:ascii="Times New Roman" w:hAnsi="Times New Roman" w:cs="Times New Roman"/>
          <w:bCs/>
          <w:sz w:val="24"/>
          <w:szCs w:val="24"/>
        </w:rPr>
        <w:t xml:space="preserve">Wykonawca winien w opracowaniu projektowym </w:t>
      </w:r>
      <w:r w:rsidR="0029730E" w:rsidRPr="00D35BB4">
        <w:rPr>
          <w:rFonts w:ascii="Times New Roman" w:hAnsi="Times New Roman" w:cs="Times New Roman"/>
          <w:bCs/>
          <w:sz w:val="24"/>
          <w:szCs w:val="24"/>
        </w:rPr>
        <w:t xml:space="preserve">cel </w:t>
      </w:r>
      <w:r w:rsidRPr="00D35BB4">
        <w:rPr>
          <w:rFonts w:ascii="Times New Roman" w:hAnsi="Times New Roman" w:cs="Times New Roman"/>
          <w:bCs/>
          <w:sz w:val="24"/>
          <w:szCs w:val="24"/>
        </w:rPr>
        <w:t xml:space="preserve">założony przez Zamawiającego osiągnąć </w:t>
      </w:r>
      <w:r w:rsidR="002600FD" w:rsidRPr="00D35BB4">
        <w:rPr>
          <w:rFonts w:ascii="Times New Roman" w:hAnsi="Times New Roman" w:cs="Times New Roman"/>
          <w:bCs/>
          <w:sz w:val="24"/>
          <w:szCs w:val="24"/>
        </w:rPr>
        <w:t>przy wykorzystaniu</w:t>
      </w:r>
      <w:r w:rsidRPr="00D35BB4">
        <w:rPr>
          <w:rFonts w:ascii="Times New Roman" w:hAnsi="Times New Roman" w:cs="Times New Roman"/>
          <w:bCs/>
          <w:sz w:val="24"/>
          <w:szCs w:val="24"/>
        </w:rPr>
        <w:t xml:space="preserve"> co najmniej następujących urządzeń:</w:t>
      </w:r>
    </w:p>
    <w:p w:rsidR="005F1F80" w:rsidRDefault="005F1F80" w:rsidP="00D811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serwer oprogramowania</w:t>
      </w:r>
      <w:r w:rsidR="00BB4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29">
        <w:rPr>
          <w:rFonts w:ascii="Times New Roman" w:hAnsi="Times New Roman" w:cs="Times New Roman"/>
          <w:bCs/>
          <w:sz w:val="24"/>
          <w:szCs w:val="24"/>
        </w:rPr>
        <w:t xml:space="preserve">w obudowie </w:t>
      </w:r>
      <w:r w:rsidR="000E4A29" w:rsidRPr="000E4A29">
        <w:rPr>
          <w:rFonts w:ascii="Times New Roman" w:hAnsi="Times New Roman" w:cs="Times New Roman"/>
          <w:bCs/>
          <w:sz w:val="24"/>
          <w:szCs w:val="24"/>
        </w:rPr>
        <w:t xml:space="preserve">typu Tower lub podobnego rozmiaru </w:t>
      </w:r>
      <w:r w:rsidR="000E4A29">
        <w:rPr>
          <w:rFonts w:ascii="Times New Roman" w:hAnsi="Times New Roman" w:cs="Times New Roman"/>
          <w:bCs/>
          <w:sz w:val="24"/>
          <w:szCs w:val="24"/>
        </w:rPr>
        <w:br/>
      </w:r>
      <w:r w:rsidR="00BB4FA4">
        <w:rPr>
          <w:rFonts w:ascii="Times New Roman" w:hAnsi="Times New Roman" w:cs="Times New Roman"/>
          <w:bCs/>
          <w:sz w:val="24"/>
          <w:szCs w:val="24"/>
        </w:rPr>
        <w:t>– 1 szt.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1F80" w:rsidRDefault="005F1F80" w:rsidP="00D811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zasilacz awaryjny UPS serwera</w:t>
      </w:r>
      <w:r w:rsidR="00BB4FA4"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1F80" w:rsidRDefault="005F1F80" w:rsidP="00D811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komputer stacjonarny </w:t>
      </w:r>
      <w:r w:rsidR="0020726E">
        <w:rPr>
          <w:rFonts w:ascii="Times New Roman" w:hAnsi="Times New Roman" w:cs="Times New Roman"/>
          <w:bCs/>
          <w:sz w:val="24"/>
          <w:szCs w:val="24"/>
        </w:rPr>
        <w:t xml:space="preserve">dla stanowiska kasowego w obudowie typu Small Form </w:t>
      </w:r>
      <w:proofErr w:type="spellStart"/>
      <w:r w:rsidR="0020726E">
        <w:rPr>
          <w:rFonts w:ascii="Times New Roman" w:hAnsi="Times New Roman" w:cs="Times New Roman"/>
          <w:bCs/>
          <w:sz w:val="24"/>
          <w:szCs w:val="24"/>
        </w:rPr>
        <w:t>Factor</w:t>
      </w:r>
      <w:proofErr w:type="spellEnd"/>
      <w:r w:rsidR="001110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110CA">
        <w:rPr>
          <w:rFonts w:ascii="Times New Roman" w:hAnsi="Times New Roman" w:cs="Times New Roman"/>
          <w:bCs/>
          <w:sz w:val="24"/>
          <w:szCs w:val="24"/>
        </w:rPr>
        <w:t>Slim</w:t>
      </w:r>
      <w:proofErr w:type="spellEnd"/>
      <w:r w:rsidR="001110CA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1110CA" w:rsidRPr="001110CA">
        <w:rPr>
          <w:rFonts w:ascii="Times New Roman" w:hAnsi="Times New Roman" w:cs="Times New Roman"/>
          <w:bCs/>
          <w:sz w:val="24"/>
          <w:szCs w:val="24"/>
        </w:rPr>
        <w:t>ower</w:t>
      </w:r>
      <w:r w:rsidR="0020726E" w:rsidRPr="00111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26E">
        <w:rPr>
          <w:rFonts w:ascii="Times New Roman" w:hAnsi="Times New Roman" w:cs="Times New Roman"/>
          <w:bCs/>
          <w:sz w:val="24"/>
          <w:szCs w:val="24"/>
        </w:rPr>
        <w:t xml:space="preserve">lub podobnego rozmiaru </w:t>
      </w:r>
      <w:r>
        <w:rPr>
          <w:rFonts w:ascii="Times New Roman" w:hAnsi="Times New Roman" w:cs="Times New Roman"/>
          <w:bCs/>
          <w:sz w:val="24"/>
          <w:szCs w:val="24"/>
        </w:rPr>
        <w:t xml:space="preserve">z monitorem dotykowym </w:t>
      </w:r>
      <w:r w:rsidR="00BB4FA4">
        <w:rPr>
          <w:rFonts w:ascii="Times New Roman" w:hAnsi="Times New Roman" w:cs="Times New Roman"/>
          <w:bCs/>
          <w:sz w:val="24"/>
          <w:szCs w:val="24"/>
        </w:rPr>
        <w:br/>
      </w:r>
      <w:r w:rsidR="0020726E">
        <w:rPr>
          <w:rFonts w:ascii="Times New Roman" w:hAnsi="Times New Roman" w:cs="Times New Roman"/>
          <w:bCs/>
          <w:sz w:val="24"/>
          <w:szCs w:val="24"/>
        </w:rPr>
        <w:t xml:space="preserve">o przekątnej ekranu </w:t>
      </w:r>
      <w:r>
        <w:rPr>
          <w:rFonts w:ascii="Times New Roman" w:hAnsi="Times New Roman" w:cs="Times New Roman"/>
          <w:bCs/>
          <w:sz w:val="24"/>
          <w:szCs w:val="24"/>
        </w:rPr>
        <w:t>co najmniej 15”</w:t>
      </w:r>
      <w:r w:rsidR="00BB4FA4">
        <w:rPr>
          <w:rFonts w:ascii="Times New Roman" w:hAnsi="Times New Roman" w:cs="Times New Roman"/>
          <w:bCs/>
          <w:sz w:val="24"/>
          <w:szCs w:val="24"/>
        </w:rPr>
        <w:t xml:space="preserve"> – 2 szt.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1F80" w:rsidRDefault="005F1F80" w:rsidP="00D811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zasilacz awaryjny UPS do stanowiska kasowego</w:t>
      </w:r>
      <w:r w:rsidR="0029730E">
        <w:rPr>
          <w:rFonts w:ascii="Times New Roman" w:hAnsi="Times New Roman" w:cs="Times New Roman"/>
          <w:bCs/>
          <w:sz w:val="24"/>
          <w:szCs w:val="24"/>
        </w:rPr>
        <w:t xml:space="preserve"> – 2 szt.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1F80" w:rsidRPr="00697FB1" w:rsidRDefault="00CF33BA" w:rsidP="00D811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FB1">
        <w:rPr>
          <w:rFonts w:ascii="Times New Roman" w:hAnsi="Times New Roman" w:cs="Times New Roman"/>
          <w:bCs/>
          <w:sz w:val="24"/>
          <w:szCs w:val="24"/>
        </w:rPr>
        <w:t>drukarka biletowa</w:t>
      </w:r>
      <w:r w:rsidR="0029730E" w:rsidRPr="00697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DB9" w:rsidRPr="00697FB1">
        <w:rPr>
          <w:rFonts w:ascii="Times New Roman" w:hAnsi="Times New Roman" w:cs="Times New Roman"/>
          <w:bCs/>
          <w:sz w:val="24"/>
          <w:szCs w:val="24"/>
        </w:rPr>
        <w:t xml:space="preserve">z wbudowanym nożem tnącym (gilotyną) </w:t>
      </w:r>
      <w:r w:rsidR="0029730E" w:rsidRPr="00697FB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C4112" w:rsidRPr="00697FB1">
        <w:rPr>
          <w:rFonts w:ascii="Times New Roman" w:hAnsi="Times New Roman" w:cs="Times New Roman"/>
          <w:bCs/>
          <w:sz w:val="24"/>
          <w:szCs w:val="24"/>
        </w:rPr>
        <w:t>2</w:t>
      </w:r>
      <w:r w:rsidR="0029730E" w:rsidRPr="00697FB1">
        <w:rPr>
          <w:rFonts w:ascii="Times New Roman" w:hAnsi="Times New Roman" w:cs="Times New Roman"/>
          <w:bCs/>
          <w:sz w:val="24"/>
          <w:szCs w:val="24"/>
        </w:rPr>
        <w:t xml:space="preserve"> szt.</w:t>
      </w:r>
      <w:r w:rsidR="005E3141" w:rsidRPr="00697FB1">
        <w:rPr>
          <w:rFonts w:ascii="Times New Roman" w:hAnsi="Times New Roman" w:cs="Times New Roman"/>
          <w:bCs/>
          <w:sz w:val="24"/>
          <w:szCs w:val="24"/>
        </w:rPr>
        <w:t>;</w:t>
      </w:r>
    </w:p>
    <w:p w:rsidR="0029730E" w:rsidRPr="00EF5440" w:rsidRDefault="0029730E" w:rsidP="00D811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095">
        <w:rPr>
          <w:rFonts w:ascii="Times New Roman" w:hAnsi="Times New Roman" w:cs="Times New Roman"/>
          <w:bCs/>
          <w:iCs/>
          <w:sz w:val="24"/>
          <w:szCs w:val="24"/>
        </w:rPr>
        <w:t xml:space="preserve">drukarka fiskalna – </w:t>
      </w:r>
      <w:r w:rsidR="00EE7263" w:rsidRPr="0078009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780095">
        <w:rPr>
          <w:rFonts w:ascii="Times New Roman" w:hAnsi="Times New Roman" w:cs="Times New Roman"/>
          <w:bCs/>
          <w:iCs/>
          <w:sz w:val="24"/>
          <w:szCs w:val="24"/>
        </w:rPr>
        <w:t xml:space="preserve"> szt.</w:t>
      </w:r>
      <w:r w:rsidR="005E3141" w:rsidRPr="00780095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780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F5440" w:rsidRPr="00780095" w:rsidRDefault="00EF5440" w:rsidP="00D811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szuflada kasjerska – 2 szt.</w:t>
      </w:r>
    </w:p>
    <w:p w:rsidR="0029730E" w:rsidRPr="00780095" w:rsidRDefault="0029730E" w:rsidP="00D811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095">
        <w:rPr>
          <w:rFonts w:ascii="Times New Roman" w:hAnsi="Times New Roman" w:cs="Times New Roman"/>
          <w:bCs/>
          <w:sz w:val="24"/>
          <w:szCs w:val="24"/>
        </w:rPr>
        <w:t xml:space="preserve">drukarka faktur </w:t>
      </w:r>
      <w:r w:rsidR="00E57DB9" w:rsidRPr="00780095">
        <w:rPr>
          <w:rFonts w:ascii="Times New Roman" w:hAnsi="Times New Roman" w:cs="Times New Roman"/>
          <w:bCs/>
          <w:sz w:val="24"/>
          <w:szCs w:val="24"/>
        </w:rPr>
        <w:t>VAT i raportów</w:t>
      </w:r>
      <w:r w:rsidR="009F6B94" w:rsidRPr="00780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095">
        <w:rPr>
          <w:rFonts w:ascii="Times New Roman" w:hAnsi="Times New Roman" w:cs="Times New Roman"/>
          <w:bCs/>
          <w:sz w:val="24"/>
          <w:szCs w:val="24"/>
        </w:rPr>
        <w:t>– 1 szt.</w:t>
      </w:r>
      <w:r w:rsidR="005E3141" w:rsidRPr="00780095">
        <w:rPr>
          <w:rFonts w:ascii="Times New Roman" w:hAnsi="Times New Roman" w:cs="Times New Roman"/>
          <w:bCs/>
          <w:sz w:val="24"/>
          <w:szCs w:val="24"/>
        </w:rPr>
        <w:t>;</w:t>
      </w:r>
    </w:p>
    <w:p w:rsidR="0029730E" w:rsidRPr="00780095" w:rsidRDefault="0029730E" w:rsidP="00D811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095">
        <w:rPr>
          <w:rFonts w:ascii="Times New Roman" w:hAnsi="Times New Roman" w:cs="Times New Roman"/>
          <w:bCs/>
          <w:sz w:val="24"/>
          <w:szCs w:val="24"/>
        </w:rPr>
        <w:t>czytnik kodów kreskowych – 2 szt.</w:t>
      </w:r>
      <w:r w:rsidR="005E3141" w:rsidRPr="00780095">
        <w:rPr>
          <w:rFonts w:ascii="Times New Roman" w:hAnsi="Times New Roman" w:cs="Times New Roman"/>
          <w:bCs/>
          <w:sz w:val="24"/>
          <w:szCs w:val="24"/>
        </w:rPr>
        <w:t>;</w:t>
      </w:r>
    </w:p>
    <w:p w:rsidR="004234C8" w:rsidRPr="00B66AA2" w:rsidRDefault="004234C8" w:rsidP="00D811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AA2">
        <w:rPr>
          <w:rFonts w:ascii="Times New Roman" w:hAnsi="Times New Roman" w:cs="Times New Roman"/>
          <w:bCs/>
          <w:sz w:val="24"/>
          <w:szCs w:val="24"/>
        </w:rPr>
        <w:t xml:space="preserve">urządzenie mobilne </w:t>
      </w:r>
      <w:r w:rsidR="00E54A4B" w:rsidRPr="00B66AA2">
        <w:rPr>
          <w:rFonts w:ascii="Times New Roman" w:hAnsi="Times New Roman" w:cs="Times New Roman"/>
          <w:sz w:val="24"/>
          <w:szCs w:val="24"/>
        </w:rPr>
        <w:t xml:space="preserve">z zainstalowanym systemem operacyjnym do kontroli biletów </w:t>
      </w:r>
      <w:r w:rsidR="00B66AA2" w:rsidRPr="00B66AA2">
        <w:rPr>
          <w:rFonts w:ascii="Times New Roman" w:hAnsi="Times New Roman" w:cs="Times New Roman"/>
          <w:bCs/>
          <w:sz w:val="24"/>
          <w:szCs w:val="24"/>
        </w:rPr>
        <w:t>oraz</w:t>
      </w:r>
      <w:r w:rsidRPr="00B66AA2">
        <w:rPr>
          <w:rFonts w:ascii="Times New Roman" w:hAnsi="Times New Roman" w:cs="Times New Roman"/>
          <w:bCs/>
          <w:sz w:val="24"/>
          <w:szCs w:val="24"/>
        </w:rPr>
        <w:t xml:space="preserve"> wbudowanym czytnikiem kodów – 2 </w:t>
      </w:r>
      <w:r w:rsidR="0094378F">
        <w:rPr>
          <w:rFonts w:ascii="Times New Roman" w:hAnsi="Times New Roman" w:cs="Times New Roman"/>
          <w:bCs/>
          <w:sz w:val="24"/>
          <w:szCs w:val="24"/>
        </w:rPr>
        <w:t>szt., wraz z zapasowa baterią -  2 szt. i ładowarką na 4 baterie – 1 szt.</w:t>
      </w:r>
    </w:p>
    <w:p w:rsidR="005E3141" w:rsidRPr="00780095" w:rsidRDefault="005E3141" w:rsidP="00D811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095">
        <w:rPr>
          <w:rFonts w:ascii="Times New Roman" w:hAnsi="Times New Roman" w:cs="Times New Roman"/>
          <w:bCs/>
          <w:sz w:val="24"/>
          <w:szCs w:val="24"/>
        </w:rPr>
        <w:t xml:space="preserve">bramka obrotowa (kołowrót) </w:t>
      </w:r>
      <w:r w:rsidR="00D47088" w:rsidRPr="00780095">
        <w:rPr>
          <w:rFonts w:ascii="Times New Roman" w:hAnsi="Times New Roman" w:cs="Times New Roman"/>
          <w:bCs/>
          <w:sz w:val="24"/>
          <w:szCs w:val="24"/>
        </w:rPr>
        <w:t xml:space="preserve">z czytnikiem kontroli dostępu </w:t>
      </w:r>
      <w:r w:rsidRPr="00780095">
        <w:rPr>
          <w:rFonts w:ascii="Times New Roman" w:hAnsi="Times New Roman" w:cs="Times New Roman"/>
          <w:bCs/>
          <w:sz w:val="24"/>
          <w:szCs w:val="24"/>
        </w:rPr>
        <w:t>– 3 szt.;</w:t>
      </w:r>
    </w:p>
    <w:p w:rsidR="005E3141" w:rsidRPr="00141688" w:rsidRDefault="005E3141" w:rsidP="00D811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688">
        <w:rPr>
          <w:rFonts w:ascii="Times New Roman" w:hAnsi="Times New Roman" w:cs="Times New Roman"/>
          <w:bCs/>
          <w:sz w:val="24"/>
          <w:szCs w:val="24"/>
        </w:rPr>
        <w:t xml:space="preserve">bramka uchylna </w:t>
      </w:r>
      <w:r w:rsidR="00A94BBB" w:rsidRPr="00141688">
        <w:rPr>
          <w:rFonts w:ascii="Times New Roman" w:hAnsi="Times New Roman" w:cs="Times New Roman"/>
          <w:bCs/>
          <w:sz w:val="24"/>
          <w:szCs w:val="24"/>
        </w:rPr>
        <w:t xml:space="preserve">ze sterowaniem zdalnym </w:t>
      </w:r>
      <w:r w:rsidR="009F6B94" w:rsidRPr="0014168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41688" w:rsidRPr="00141688">
        <w:rPr>
          <w:rFonts w:ascii="Times New Roman" w:hAnsi="Times New Roman" w:cs="Times New Roman"/>
          <w:bCs/>
          <w:sz w:val="24"/>
          <w:szCs w:val="24"/>
        </w:rPr>
        <w:t>2</w:t>
      </w:r>
      <w:r w:rsidR="009F6B94" w:rsidRPr="00141688">
        <w:rPr>
          <w:rFonts w:ascii="Times New Roman" w:hAnsi="Times New Roman" w:cs="Times New Roman"/>
          <w:bCs/>
          <w:sz w:val="24"/>
          <w:szCs w:val="24"/>
        </w:rPr>
        <w:t xml:space="preserve"> szt. </w:t>
      </w:r>
    </w:p>
    <w:p w:rsidR="004234C8" w:rsidRPr="00780095" w:rsidRDefault="008A22DD" w:rsidP="00D811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095">
        <w:rPr>
          <w:rFonts w:ascii="Times New Roman" w:hAnsi="Times New Roman" w:cs="Times New Roman"/>
          <w:bCs/>
          <w:sz w:val="24"/>
          <w:szCs w:val="24"/>
        </w:rPr>
        <w:t xml:space="preserve">automat biletowy z obsługą płatności bezgotówkowych </w:t>
      </w:r>
      <w:r w:rsidR="00C6139C" w:rsidRPr="00780095">
        <w:rPr>
          <w:rFonts w:ascii="Times New Roman" w:hAnsi="Times New Roman" w:cs="Times New Roman"/>
          <w:bCs/>
          <w:sz w:val="24"/>
          <w:szCs w:val="24"/>
        </w:rPr>
        <w:t xml:space="preserve">(m.in. wnoszenie opłat za pomocą stykowych i bezstykowych </w:t>
      </w:r>
      <w:r w:rsidR="00B66AA2">
        <w:rPr>
          <w:rFonts w:ascii="Times New Roman" w:hAnsi="Times New Roman" w:cs="Times New Roman"/>
          <w:bCs/>
          <w:sz w:val="24"/>
          <w:szCs w:val="24"/>
        </w:rPr>
        <w:t>[</w:t>
      </w:r>
      <w:r w:rsidR="00C6139C" w:rsidRPr="00780095">
        <w:rPr>
          <w:rFonts w:ascii="Times New Roman" w:hAnsi="Times New Roman" w:cs="Times New Roman"/>
          <w:bCs/>
          <w:sz w:val="24"/>
          <w:szCs w:val="24"/>
        </w:rPr>
        <w:t>zbliżeniowych</w:t>
      </w:r>
      <w:r w:rsidR="00B66AA2">
        <w:rPr>
          <w:rFonts w:ascii="Times New Roman" w:hAnsi="Times New Roman" w:cs="Times New Roman"/>
          <w:bCs/>
          <w:sz w:val="24"/>
          <w:szCs w:val="24"/>
        </w:rPr>
        <w:t>]</w:t>
      </w:r>
      <w:r w:rsidR="00C6139C" w:rsidRPr="00780095">
        <w:rPr>
          <w:rFonts w:ascii="Times New Roman" w:hAnsi="Times New Roman" w:cs="Times New Roman"/>
          <w:bCs/>
          <w:sz w:val="24"/>
          <w:szCs w:val="24"/>
        </w:rPr>
        <w:t xml:space="preserve"> kart płatniczych) </w:t>
      </w:r>
      <w:r w:rsidRPr="0078009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F1DEA">
        <w:rPr>
          <w:rFonts w:ascii="Times New Roman" w:hAnsi="Times New Roman" w:cs="Times New Roman"/>
          <w:bCs/>
          <w:sz w:val="24"/>
          <w:szCs w:val="24"/>
        </w:rPr>
        <w:br/>
      </w:r>
      <w:r w:rsidRPr="00780095">
        <w:rPr>
          <w:rFonts w:ascii="Times New Roman" w:hAnsi="Times New Roman" w:cs="Times New Roman"/>
          <w:bCs/>
          <w:sz w:val="24"/>
          <w:szCs w:val="24"/>
        </w:rPr>
        <w:t>1 szt.</w:t>
      </w:r>
      <w:r w:rsidR="005E3141" w:rsidRPr="00780095">
        <w:rPr>
          <w:rFonts w:ascii="Times New Roman" w:hAnsi="Times New Roman" w:cs="Times New Roman"/>
          <w:bCs/>
          <w:sz w:val="24"/>
          <w:szCs w:val="24"/>
        </w:rPr>
        <w:t>;</w:t>
      </w:r>
    </w:p>
    <w:p w:rsidR="00EE3E6E" w:rsidRPr="00F937BA" w:rsidRDefault="00EE3E6E" w:rsidP="00EE3E6E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wymaga by wszystkie zainstalowane przez Wykonawcę urządzenia były fabrycznie nowe.</w:t>
      </w:r>
    </w:p>
    <w:p w:rsidR="00E36C19" w:rsidRPr="00A66C44" w:rsidRDefault="00A66C44" w:rsidP="00D81152">
      <w:pPr>
        <w:pStyle w:val="Akapitzlist"/>
        <w:numPr>
          <w:ilvl w:val="3"/>
          <w:numId w:val="15"/>
        </w:numPr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6C44">
        <w:rPr>
          <w:rFonts w:ascii="Times New Roman" w:hAnsi="Times New Roman" w:cs="Times New Roman"/>
          <w:b/>
          <w:bCs/>
          <w:sz w:val="24"/>
          <w:szCs w:val="24"/>
        </w:rPr>
        <w:t>Zadanie nr 2</w:t>
      </w:r>
      <w:r w:rsidR="00D038A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113FA" w:rsidRPr="00D038A2">
        <w:rPr>
          <w:rFonts w:ascii="Times New Roman" w:hAnsi="Times New Roman" w:cs="Times New Roman"/>
          <w:b/>
          <w:bCs/>
          <w:sz w:val="24"/>
          <w:szCs w:val="24"/>
        </w:rPr>
        <w:t>Zniesienie bariery informacyjnej poprzez wykonanie kompleksowego, spójnego systemu oznakowania obiektów</w:t>
      </w:r>
    </w:p>
    <w:p w:rsidR="001515CC" w:rsidRPr="00F5700D" w:rsidRDefault="004D67D4" w:rsidP="00F5700D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00D">
        <w:rPr>
          <w:rFonts w:ascii="Times New Roman" w:hAnsi="Times New Roman" w:cs="Times New Roman"/>
          <w:b/>
          <w:bCs/>
          <w:sz w:val="24"/>
          <w:szCs w:val="24"/>
        </w:rPr>
        <w:t xml:space="preserve">Głównym celem realizacji zadania nr 2 jest </w:t>
      </w:r>
      <w:r w:rsidR="003B14AF" w:rsidRPr="00F5700D">
        <w:rPr>
          <w:rFonts w:ascii="Times New Roman" w:hAnsi="Times New Roman" w:cs="Times New Roman"/>
          <w:b/>
          <w:bCs/>
          <w:sz w:val="24"/>
          <w:szCs w:val="24"/>
        </w:rPr>
        <w:t xml:space="preserve">zniesieniu bariery informacyjnej, </w:t>
      </w:r>
      <w:r w:rsidR="003B14AF" w:rsidRPr="00F5700D">
        <w:rPr>
          <w:rFonts w:ascii="Times New Roman" w:hAnsi="Times New Roman" w:cs="Times New Roman"/>
          <w:b/>
          <w:bCs/>
          <w:sz w:val="24"/>
          <w:szCs w:val="24"/>
        </w:rPr>
        <w:br/>
        <w:t>tj. ułatwienie</w:t>
      </w:r>
      <w:r w:rsidR="00C73CF7" w:rsidRPr="00F5700D">
        <w:rPr>
          <w:rFonts w:ascii="Times New Roman" w:hAnsi="Times New Roman" w:cs="Times New Roman"/>
          <w:b/>
          <w:bCs/>
          <w:sz w:val="24"/>
          <w:szCs w:val="24"/>
        </w:rPr>
        <w:t xml:space="preserve"> osobom z dysfunkcjami wzroku</w:t>
      </w:r>
      <w:r w:rsidR="003B14AF" w:rsidRPr="00F570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73CF7" w:rsidRPr="00F5700D">
        <w:rPr>
          <w:rFonts w:ascii="Times New Roman" w:hAnsi="Times New Roman" w:cs="Times New Roman"/>
          <w:b/>
          <w:bCs/>
          <w:sz w:val="24"/>
          <w:szCs w:val="24"/>
        </w:rPr>
        <w:t xml:space="preserve"> turystom zagranicznym </w:t>
      </w:r>
      <w:r w:rsidR="003B14AF" w:rsidRPr="00F5700D">
        <w:rPr>
          <w:rFonts w:ascii="Times New Roman" w:hAnsi="Times New Roman" w:cs="Times New Roman"/>
          <w:b/>
          <w:bCs/>
          <w:sz w:val="24"/>
          <w:szCs w:val="24"/>
        </w:rPr>
        <w:t>oraz turystom polskim dostępu do informacji o</w:t>
      </w:r>
      <w:r w:rsidR="00C73CF7" w:rsidRPr="00F5700D">
        <w:rPr>
          <w:rFonts w:ascii="Times New Roman" w:hAnsi="Times New Roman" w:cs="Times New Roman"/>
          <w:b/>
          <w:bCs/>
          <w:sz w:val="24"/>
          <w:szCs w:val="24"/>
        </w:rPr>
        <w:t xml:space="preserve"> dziedzictw</w:t>
      </w:r>
      <w:r w:rsidR="003B14AF" w:rsidRPr="00F5700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C73CF7" w:rsidRPr="00F5700D">
        <w:rPr>
          <w:rFonts w:ascii="Times New Roman" w:hAnsi="Times New Roman" w:cs="Times New Roman"/>
          <w:b/>
          <w:bCs/>
          <w:sz w:val="24"/>
          <w:szCs w:val="24"/>
        </w:rPr>
        <w:t xml:space="preserve"> kulturow</w:t>
      </w:r>
      <w:r w:rsidR="003B14AF" w:rsidRPr="00F5700D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="00C73CF7" w:rsidRPr="00F570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14AF" w:rsidRPr="00F5700D">
        <w:rPr>
          <w:rFonts w:ascii="Times New Roman" w:hAnsi="Times New Roman" w:cs="Times New Roman"/>
          <w:b/>
          <w:bCs/>
          <w:sz w:val="24"/>
          <w:szCs w:val="24"/>
        </w:rPr>
        <w:t xml:space="preserve">eksponowanym w </w:t>
      </w:r>
      <w:r w:rsidR="00C73CF7" w:rsidRPr="00F5700D">
        <w:rPr>
          <w:rFonts w:ascii="Times New Roman" w:hAnsi="Times New Roman" w:cs="Times New Roman"/>
          <w:b/>
          <w:bCs/>
          <w:sz w:val="24"/>
          <w:szCs w:val="24"/>
        </w:rPr>
        <w:t xml:space="preserve">Muzeum Wsi Kieleckiej </w:t>
      </w:r>
      <w:r w:rsidR="00A97BE1" w:rsidRPr="00F5700D">
        <w:rPr>
          <w:rFonts w:ascii="Times New Roman" w:hAnsi="Times New Roman" w:cs="Times New Roman"/>
          <w:b/>
          <w:bCs/>
          <w:sz w:val="24"/>
          <w:szCs w:val="24"/>
        </w:rPr>
        <w:t xml:space="preserve">poprzez </w:t>
      </w:r>
      <w:r w:rsidR="00E36C19" w:rsidRPr="00F5700D">
        <w:rPr>
          <w:rFonts w:ascii="Times New Roman" w:hAnsi="Times New Roman" w:cs="Times New Roman"/>
          <w:b/>
          <w:bCs/>
          <w:sz w:val="24"/>
          <w:szCs w:val="24"/>
        </w:rPr>
        <w:t xml:space="preserve">zaprojektowanie oraz </w:t>
      </w:r>
      <w:r w:rsidR="00A97BE1" w:rsidRPr="00F5700D">
        <w:rPr>
          <w:rFonts w:ascii="Times New Roman" w:hAnsi="Times New Roman" w:cs="Times New Roman"/>
          <w:b/>
          <w:bCs/>
          <w:sz w:val="24"/>
          <w:szCs w:val="24"/>
        </w:rPr>
        <w:t>wykonanie kompleksowego, spójnego systemu oznakowania</w:t>
      </w:r>
      <w:r w:rsidR="003B14AF" w:rsidRPr="00F570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97BE1" w:rsidRPr="00F5700D">
        <w:rPr>
          <w:rFonts w:ascii="Times New Roman" w:hAnsi="Times New Roman" w:cs="Times New Roman"/>
          <w:b/>
          <w:bCs/>
          <w:sz w:val="24"/>
          <w:szCs w:val="24"/>
        </w:rPr>
        <w:t xml:space="preserve"> obiektów zlokalizowanych w Parku Etnograficznym w Tokarni, Zagrody Czernikiewiczów w Bodzentynie, Wiatraka kamiennego w Szwarszowicach oraz</w:t>
      </w:r>
      <w:r w:rsidR="00555DA1" w:rsidRPr="00F570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BE1" w:rsidRPr="00F5700D">
        <w:rPr>
          <w:rFonts w:ascii="Times New Roman" w:hAnsi="Times New Roman" w:cs="Times New Roman"/>
          <w:b/>
          <w:bCs/>
          <w:sz w:val="24"/>
          <w:szCs w:val="24"/>
        </w:rPr>
        <w:t xml:space="preserve">Dworku Laszczyków w Kielcach. </w:t>
      </w:r>
    </w:p>
    <w:p w:rsidR="00975228" w:rsidRPr="00975228" w:rsidRDefault="00975228" w:rsidP="00086432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228">
        <w:rPr>
          <w:rFonts w:ascii="Times New Roman" w:hAnsi="Times New Roman" w:cs="Times New Roman"/>
          <w:bCs/>
          <w:sz w:val="24"/>
          <w:szCs w:val="24"/>
        </w:rPr>
        <w:t xml:space="preserve">Dla obiektów zlokalizowanych w Parku Etnograficznym w Tokarni, Zagrody Czernikiewiczów w Bodzentynie, Wiatraka kamiennego w Szwarszowicach i Dworku Laszczyków w Kielcach zidentyfikowano problem w postaci braku odpowiedniego ich oznakowania, w tym braku informacji o obiektach skierowanych na potrzeby gości zagranicznych, którzy przy okazji pobytu w regionie odwiedzają obiekty oraz osób </w:t>
      </w:r>
      <w:r w:rsidRPr="00975228">
        <w:rPr>
          <w:rFonts w:ascii="Times New Roman" w:hAnsi="Times New Roman" w:cs="Times New Roman"/>
          <w:bCs/>
          <w:sz w:val="24"/>
          <w:szCs w:val="24"/>
        </w:rPr>
        <w:br/>
        <w:t xml:space="preserve">z dysfunkcjami wzroku. </w:t>
      </w:r>
    </w:p>
    <w:p w:rsidR="00975228" w:rsidRPr="00975228" w:rsidRDefault="00975228" w:rsidP="00975228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228">
        <w:rPr>
          <w:rFonts w:ascii="Times New Roman" w:hAnsi="Times New Roman" w:cs="Times New Roman"/>
          <w:bCs/>
          <w:sz w:val="24"/>
          <w:szCs w:val="24"/>
        </w:rPr>
        <w:t xml:space="preserve">Skutkiem tego Muzeum ponosi znaczne straty wizerunkowe, ale również nie może pełnić funkcji związanych z właściwym i skutecznym udostępnieniem dziedzictwa </w:t>
      </w:r>
      <w:r w:rsidRPr="00975228">
        <w:rPr>
          <w:rFonts w:ascii="Times New Roman" w:hAnsi="Times New Roman" w:cs="Times New Roman"/>
          <w:bCs/>
          <w:sz w:val="24"/>
          <w:szCs w:val="24"/>
        </w:rPr>
        <w:lastRenderedPageBreak/>
        <w:t>dawnej wsi, którego jest depozytariuszem oraz przekazywaniu wszystkim zainteresowanym wiedzy o nim.</w:t>
      </w:r>
    </w:p>
    <w:p w:rsidR="003B14AF" w:rsidRDefault="009E3D46" w:rsidP="00F5700D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Poprzez kompleksowy i </w:t>
      </w:r>
      <w:r w:rsidR="00A97BE1">
        <w:rPr>
          <w:rFonts w:ascii="Times New Roman" w:hAnsi="Times New Roman" w:cs="Times New Roman"/>
          <w:bCs/>
          <w:sz w:val="24"/>
          <w:szCs w:val="24"/>
        </w:rPr>
        <w:t xml:space="preserve">spójny system oznakowania obiektów </w:t>
      </w:r>
      <w:r>
        <w:rPr>
          <w:rFonts w:ascii="Times New Roman" w:hAnsi="Times New Roman" w:cs="Times New Roman"/>
          <w:bCs/>
          <w:sz w:val="24"/>
          <w:szCs w:val="24"/>
        </w:rPr>
        <w:t>Zamawiający rozumie zamontowanie</w:t>
      </w:r>
      <w:r w:rsidR="00A97BE1">
        <w:rPr>
          <w:rFonts w:ascii="Times New Roman" w:hAnsi="Times New Roman" w:cs="Times New Roman"/>
          <w:bCs/>
          <w:sz w:val="24"/>
          <w:szCs w:val="24"/>
        </w:rPr>
        <w:t xml:space="preserve"> w miejscach dobranych indywidualnie dla poszczególnych obiektów lub zespołów obiektów </w:t>
      </w:r>
      <w:r w:rsidR="004B30E5" w:rsidRPr="004B30E5">
        <w:rPr>
          <w:rFonts w:ascii="Times New Roman" w:hAnsi="Times New Roman" w:cs="Times New Roman"/>
          <w:bCs/>
          <w:sz w:val="24"/>
          <w:szCs w:val="24"/>
        </w:rPr>
        <w:t xml:space="preserve">80 szt. tablic </w:t>
      </w:r>
      <w:r w:rsidR="00256C30">
        <w:rPr>
          <w:rFonts w:ascii="Times New Roman" w:hAnsi="Times New Roman" w:cs="Times New Roman"/>
          <w:bCs/>
          <w:sz w:val="24"/>
          <w:szCs w:val="24"/>
        </w:rPr>
        <w:t xml:space="preserve">informacyjnych z </w:t>
      </w:r>
      <w:r w:rsidR="00256C30" w:rsidRPr="00256C30">
        <w:rPr>
          <w:rFonts w:ascii="Times New Roman" w:hAnsi="Times New Roman" w:cs="Times New Roman"/>
          <w:bCs/>
          <w:sz w:val="24"/>
          <w:szCs w:val="24"/>
        </w:rPr>
        <w:t xml:space="preserve">opisami etnograficznymi </w:t>
      </w:r>
      <w:r w:rsidR="00256C30">
        <w:rPr>
          <w:rFonts w:ascii="Times New Roman" w:hAnsi="Times New Roman" w:cs="Times New Roman"/>
          <w:bCs/>
          <w:sz w:val="24"/>
          <w:szCs w:val="24"/>
        </w:rPr>
        <w:t xml:space="preserve">dotyczącymi poszczególnych obiektów </w:t>
      </w:r>
      <w:r w:rsidR="003B14AF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A97BE1">
        <w:rPr>
          <w:rFonts w:ascii="Times New Roman" w:hAnsi="Times New Roman" w:cs="Times New Roman"/>
          <w:bCs/>
          <w:sz w:val="24"/>
          <w:szCs w:val="24"/>
        </w:rPr>
        <w:t>języku polskim</w:t>
      </w:r>
      <w:r w:rsidR="004B30E5">
        <w:rPr>
          <w:rFonts w:ascii="Times New Roman" w:hAnsi="Times New Roman" w:cs="Times New Roman"/>
          <w:bCs/>
          <w:sz w:val="24"/>
          <w:szCs w:val="24"/>
        </w:rPr>
        <w:t>,</w:t>
      </w:r>
      <w:r w:rsidR="00A97B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4AF">
        <w:rPr>
          <w:rFonts w:ascii="Times New Roman" w:hAnsi="Times New Roman" w:cs="Times New Roman"/>
          <w:bCs/>
          <w:sz w:val="24"/>
          <w:szCs w:val="24"/>
        </w:rPr>
        <w:t xml:space="preserve">języku </w:t>
      </w:r>
      <w:r w:rsidR="00A97BE1">
        <w:rPr>
          <w:rFonts w:ascii="Times New Roman" w:hAnsi="Times New Roman" w:cs="Times New Roman"/>
          <w:bCs/>
          <w:sz w:val="24"/>
          <w:szCs w:val="24"/>
        </w:rPr>
        <w:t xml:space="preserve">angielskim </w:t>
      </w:r>
      <w:r w:rsidR="003B14AF">
        <w:rPr>
          <w:rFonts w:ascii="Times New Roman" w:hAnsi="Times New Roman" w:cs="Times New Roman"/>
          <w:bCs/>
          <w:sz w:val="24"/>
          <w:szCs w:val="24"/>
        </w:rPr>
        <w:t>oraz dzi</w:t>
      </w:r>
      <w:r w:rsidR="00464B1F">
        <w:rPr>
          <w:rFonts w:ascii="Times New Roman" w:hAnsi="Times New Roman" w:cs="Times New Roman"/>
          <w:bCs/>
          <w:sz w:val="24"/>
          <w:szCs w:val="24"/>
        </w:rPr>
        <w:t>ęki zamontowaniu na przedmiotową</w:t>
      </w:r>
      <w:r w:rsidR="003B14AF">
        <w:rPr>
          <w:rFonts w:ascii="Times New Roman" w:hAnsi="Times New Roman" w:cs="Times New Roman"/>
          <w:bCs/>
          <w:sz w:val="24"/>
          <w:szCs w:val="24"/>
        </w:rPr>
        <w:t xml:space="preserve"> tablicę </w:t>
      </w:r>
      <w:r w:rsidR="00256C30">
        <w:rPr>
          <w:rFonts w:ascii="Times New Roman" w:hAnsi="Times New Roman" w:cs="Times New Roman"/>
          <w:bCs/>
          <w:sz w:val="24"/>
          <w:szCs w:val="24"/>
        </w:rPr>
        <w:t xml:space="preserve">plastikowej transparentnej </w:t>
      </w:r>
      <w:r w:rsidR="003B14AF">
        <w:rPr>
          <w:rFonts w:ascii="Times New Roman" w:hAnsi="Times New Roman" w:cs="Times New Roman"/>
          <w:bCs/>
          <w:sz w:val="24"/>
          <w:szCs w:val="24"/>
        </w:rPr>
        <w:t xml:space="preserve">nakładki </w:t>
      </w:r>
      <w:r w:rsidR="00464B1F"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 w:rsidR="003B14AF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3B14AF" w:rsidRPr="003B14AF">
        <w:rPr>
          <w:rFonts w:ascii="Times New Roman" w:hAnsi="Times New Roman" w:cs="Times New Roman"/>
          <w:bCs/>
          <w:sz w:val="24"/>
          <w:szCs w:val="24"/>
        </w:rPr>
        <w:t>języku Braille’a</w:t>
      </w:r>
      <w:r w:rsidR="003B14AF">
        <w:rPr>
          <w:rFonts w:ascii="Times New Roman" w:hAnsi="Times New Roman" w:cs="Times New Roman"/>
          <w:bCs/>
          <w:sz w:val="24"/>
          <w:szCs w:val="24"/>
        </w:rPr>
        <w:t>.</w:t>
      </w:r>
    </w:p>
    <w:p w:rsidR="001B3773" w:rsidRDefault="00256C30" w:rsidP="00F5700D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planuje umieszczenie przedmiotowych tablic informacyjnych zarówno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na obiektach zabytkowych jak również obiektach użytkowych (np. WC, Dwór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Mirogonowic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Centrum Dydaktyczno-Konferencyjne)</w:t>
      </w:r>
      <w:r w:rsidR="0087265E">
        <w:rPr>
          <w:rFonts w:ascii="Times New Roman" w:hAnsi="Times New Roman" w:cs="Times New Roman"/>
          <w:bCs/>
          <w:sz w:val="24"/>
          <w:szCs w:val="24"/>
        </w:rPr>
        <w:t>.</w:t>
      </w:r>
    </w:p>
    <w:p w:rsidR="00333378" w:rsidRDefault="001B3773" w:rsidP="00F5700D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Zamontowanie </w:t>
      </w:r>
      <w:r w:rsidR="00C0665F">
        <w:rPr>
          <w:rFonts w:ascii="Times New Roman" w:hAnsi="Times New Roman" w:cs="Times New Roman"/>
          <w:bCs/>
          <w:sz w:val="24"/>
          <w:szCs w:val="24"/>
        </w:rPr>
        <w:t xml:space="preserve">na tablicy </w:t>
      </w:r>
      <w:r w:rsidR="00BE321F">
        <w:rPr>
          <w:rFonts w:ascii="Times New Roman" w:hAnsi="Times New Roman" w:cs="Times New Roman"/>
          <w:bCs/>
          <w:sz w:val="24"/>
          <w:szCs w:val="24"/>
        </w:rPr>
        <w:t xml:space="preserve">informacyjnej transparentnej </w:t>
      </w:r>
      <w:r>
        <w:rPr>
          <w:rFonts w:ascii="Times New Roman" w:hAnsi="Times New Roman" w:cs="Times New Roman"/>
          <w:bCs/>
          <w:sz w:val="24"/>
          <w:szCs w:val="24"/>
        </w:rPr>
        <w:t xml:space="preserve">nakładki </w:t>
      </w:r>
      <w:r w:rsidR="00C0665F" w:rsidRPr="00C0665F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BE321F">
        <w:rPr>
          <w:rFonts w:ascii="Times New Roman" w:hAnsi="Times New Roman" w:cs="Times New Roman"/>
          <w:bCs/>
          <w:sz w:val="24"/>
          <w:szCs w:val="24"/>
        </w:rPr>
        <w:t>opisem etnograficznym obiektu</w:t>
      </w:r>
      <w:r w:rsidR="00C0665F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C0665F" w:rsidRPr="00C0665F">
        <w:rPr>
          <w:rFonts w:ascii="Times New Roman" w:hAnsi="Times New Roman" w:cs="Times New Roman"/>
          <w:bCs/>
          <w:sz w:val="24"/>
          <w:szCs w:val="24"/>
        </w:rPr>
        <w:t xml:space="preserve"> język</w:t>
      </w:r>
      <w:r w:rsidR="00C0665F">
        <w:rPr>
          <w:rFonts w:ascii="Times New Roman" w:hAnsi="Times New Roman" w:cs="Times New Roman"/>
          <w:bCs/>
          <w:sz w:val="24"/>
          <w:szCs w:val="24"/>
        </w:rPr>
        <w:t>u</w:t>
      </w:r>
      <w:r w:rsidR="00C0665F" w:rsidRPr="00C0665F">
        <w:rPr>
          <w:rFonts w:ascii="Times New Roman" w:hAnsi="Times New Roman" w:cs="Times New Roman"/>
          <w:bCs/>
          <w:sz w:val="24"/>
          <w:szCs w:val="24"/>
        </w:rPr>
        <w:t xml:space="preserve"> Braille’a </w:t>
      </w:r>
      <w:r>
        <w:rPr>
          <w:rFonts w:ascii="Times New Roman" w:hAnsi="Times New Roman" w:cs="Times New Roman"/>
          <w:bCs/>
          <w:sz w:val="24"/>
          <w:szCs w:val="24"/>
        </w:rPr>
        <w:t xml:space="preserve">umożliwi </w:t>
      </w:r>
      <w:r w:rsidR="00C0665F">
        <w:rPr>
          <w:rFonts w:ascii="Times New Roman" w:hAnsi="Times New Roman" w:cs="Times New Roman"/>
          <w:bCs/>
          <w:sz w:val="24"/>
          <w:szCs w:val="24"/>
        </w:rPr>
        <w:t>zwiedzanie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ekspozycji osobom </w:t>
      </w:r>
      <w:r w:rsidR="00EF7B97">
        <w:rPr>
          <w:rFonts w:ascii="Times New Roman" w:hAnsi="Times New Roman" w:cs="Times New Roman"/>
          <w:bCs/>
          <w:sz w:val="24"/>
          <w:szCs w:val="24"/>
        </w:rPr>
        <w:br/>
      </w:r>
      <w:r w:rsidR="00C0665F" w:rsidRPr="00C0665F">
        <w:rPr>
          <w:rFonts w:ascii="Times New Roman" w:hAnsi="Times New Roman" w:cs="Times New Roman"/>
          <w:bCs/>
          <w:sz w:val="24"/>
          <w:szCs w:val="24"/>
        </w:rPr>
        <w:t>z dysfunkcj</w:t>
      </w:r>
      <w:r w:rsidR="00C0665F">
        <w:rPr>
          <w:rFonts w:ascii="Times New Roman" w:hAnsi="Times New Roman" w:cs="Times New Roman"/>
          <w:bCs/>
          <w:sz w:val="24"/>
          <w:szCs w:val="24"/>
        </w:rPr>
        <w:t>ami</w:t>
      </w:r>
      <w:r w:rsidR="00C0665F" w:rsidRPr="00C0665F">
        <w:rPr>
          <w:rFonts w:ascii="Times New Roman" w:hAnsi="Times New Roman" w:cs="Times New Roman"/>
          <w:bCs/>
          <w:sz w:val="24"/>
          <w:szCs w:val="24"/>
        </w:rPr>
        <w:t xml:space="preserve"> wzroku</w:t>
      </w:r>
      <w:r w:rsidR="001515CC">
        <w:rPr>
          <w:rFonts w:ascii="Times New Roman" w:hAnsi="Times New Roman" w:cs="Times New Roman"/>
          <w:bCs/>
          <w:sz w:val="24"/>
          <w:szCs w:val="24"/>
        </w:rPr>
        <w:t>.</w:t>
      </w:r>
      <w:r w:rsidR="00C0665F" w:rsidRPr="00C066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665F" w:rsidRPr="00333378" w:rsidRDefault="00333378" w:rsidP="00F5700D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378">
        <w:rPr>
          <w:rFonts w:ascii="Times New Roman" w:hAnsi="Times New Roman" w:cs="Times New Roman"/>
          <w:bCs/>
          <w:sz w:val="24"/>
          <w:szCs w:val="24"/>
        </w:rPr>
        <w:t xml:space="preserve">Dzięki zastosowaniu kolorowego poddruku i powiększonej czcionki informacja </w:t>
      </w:r>
      <w:r>
        <w:rPr>
          <w:rFonts w:ascii="Times New Roman" w:hAnsi="Times New Roman" w:cs="Times New Roman"/>
          <w:bCs/>
          <w:sz w:val="24"/>
          <w:szCs w:val="24"/>
        </w:rPr>
        <w:t xml:space="preserve">umieszczona na tablicy </w:t>
      </w:r>
      <w:r w:rsidRPr="00333378">
        <w:rPr>
          <w:rFonts w:ascii="Times New Roman" w:hAnsi="Times New Roman" w:cs="Times New Roman"/>
          <w:bCs/>
          <w:sz w:val="24"/>
          <w:szCs w:val="24"/>
        </w:rPr>
        <w:t>będzie dostępna dla osób słabowidzących.</w:t>
      </w:r>
    </w:p>
    <w:p w:rsidR="001B3773" w:rsidRDefault="001B3773" w:rsidP="00F5700D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Umieszczenie </w:t>
      </w:r>
      <w:r w:rsidR="00C0665F">
        <w:rPr>
          <w:rFonts w:ascii="Times New Roman" w:hAnsi="Times New Roman" w:cs="Times New Roman"/>
          <w:bCs/>
          <w:sz w:val="24"/>
          <w:szCs w:val="24"/>
        </w:rPr>
        <w:t xml:space="preserve">na tablicy </w:t>
      </w:r>
      <w:r>
        <w:rPr>
          <w:rFonts w:ascii="Times New Roman" w:hAnsi="Times New Roman" w:cs="Times New Roman"/>
          <w:bCs/>
          <w:sz w:val="24"/>
          <w:szCs w:val="24"/>
        </w:rPr>
        <w:t>informacji o obiekcie w języku angielskim umożliwi zwiedzanie ekspozycji turystom zagranicznym.</w:t>
      </w:r>
    </w:p>
    <w:p w:rsidR="00B82038" w:rsidRPr="00B82038" w:rsidRDefault="00B82038" w:rsidP="00F5700D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038">
        <w:rPr>
          <w:rFonts w:ascii="Times New Roman" w:hAnsi="Times New Roman" w:cs="Times New Roman"/>
          <w:bCs/>
          <w:sz w:val="24"/>
          <w:szCs w:val="24"/>
        </w:rPr>
        <w:t xml:space="preserve">Zamawiający wymaga aby przedmiotowa tablica informacyjna posiadała wymiar </w:t>
      </w:r>
      <w:r w:rsidR="00FF4E66">
        <w:rPr>
          <w:rFonts w:ascii="Times New Roman" w:hAnsi="Times New Roman" w:cs="Times New Roman"/>
          <w:bCs/>
          <w:sz w:val="24"/>
          <w:szCs w:val="24"/>
        </w:rPr>
        <w:br/>
      </w:r>
      <w:r w:rsidRPr="00B82038">
        <w:rPr>
          <w:rFonts w:ascii="Times New Roman" w:hAnsi="Times New Roman" w:cs="Times New Roman"/>
          <w:bCs/>
          <w:sz w:val="24"/>
          <w:szCs w:val="24"/>
        </w:rPr>
        <w:t xml:space="preserve">co najmniej formatu A4. </w:t>
      </w:r>
    </w:p>
    <w:p w:rsidR="00F33A34" w:rsidRPr="00F33A34" w:rsidRDefault="000766CF" w:rsidP="00F33A34">
      <w:pPr>
        <w:pStyle w:val="Akapitzlist"/>
        <w:ind w:left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60CC0">
        <w:rPr>
          <w:rFonts w:ascii="Times New Roman" w:hAnsi="Times New Roman" w:cs="Times New Roman"/>
          <w:bCs/>
          <w:sz w:val="24"/>
          <w:szCs w:val="24"/>
        </w:rPr>
        <w:t>Materiał z którego zostan</w:t>
      </w:r>
      <w:r w:rsidR="00460CC0" w:rsidRPr="00460CC0">
        <w:rPr>
          <w:rFonts w:ascii="Times New Roman" w:hAnsi="Times New Roman" w:cs="Times New Roman"/>
          <w:bCs/>
          <w:sz w:val="24"/>
          <w:szCs w:val="24"/>
        </w:rPr>
        <w:t>ą</w:t>
      </w:r>
      <w:r w:rsidRPr="00460CC0">
        <w:rPr>
          <w:rFonts w:ascii="Times New Roman" w:hAnsi="Times New Roman" w:cs="Times New Roman"/>
          <w:bCs/>
          <w:sz w:val="24"/>
          <w:szCs w:val="24"/>
        </w:rPr>
        <w:t xml:space="preserve"> wykonan</w:t>
      </w:r>
      <w:r w:rsidR="00460CC0" w:rsidRPr="00460CC0">
        <w:rPr>
          <w:rFonts w:ascii="Times New Roman" w:hAnsi="Times New Roman" w:cs="Times New Roman"/>
          <w:bCs/>
          <w:sz w:val="24"/>
          <w:szCs w:val="24"/>
        </w:rPr>
        <w:t>e</w:t>
      </w:r>
      <w:r w:rsidRPr="00460CC0">
        <w:rPr>
          <w:rFonts w:ascii="Times New Roman" w:hAnsi="Times New Roman" w:cs="Times New Roman"/>
          <w:bCs/>
          <w:sz w:val="24"/>
          <w:szCs w:val="24"/>
        </w:rPr>
        <w:t xml:space="preserve"> tablic</w:t>
      </w:r>
      <w:r w:rsidR="00460CC0" w:rsidRPr="00460CC0">
        <w:rPr>
          <w:rFonts w:ascii="Times New Roman" w:hAnsi="Times New Roman" w:cs="Times New Roman"/>
          <w:bCs/>
          <w:sz w:val="24"/>
          <w:szCs w:val="24"/>
        </w:rPr>
        <w:t>e informacyjne</w:t>
      </w:r>
      <w:r w:rsidRPr="00460CC0">
        <w:rPr>
          <w:rFonts w:ascii="Times New Roman" w:hAnsi="Times New Roman" w:cs="Times New Roman"/>
          <w:bCs/>
          <w:sz w:val="24"/>
          <w:szCs w:val="24"/>
        </w:rPr>
        <w:t xml:space="preserve"> winien być trwały, </w:t>
      </w:r>
      <w:r w:rsidR="0009687F">
        <w:rPr>
          <w:rFonts w:ascii="Times New Roman" w:hAnsi="Times New Roman" w:cs="Times New Roman"/>
          <w:bCs/>
          <w:sz w:val="24"/>
          <w:szCs w:val="24"/>
        </w:rPr>
        <w:t xml:space="preserve">wandaloodporny, </w:t>
      </w:r>
      <w:r w:rsidR="00F33A34" w:rsidRPr="00F33A34">
        <w:rPr>
          <w:rFonts w:ascii="Times New Roman" w:hAnsi="Times New Roman" w:cs="Times New Roman"/>
          <w:bCs/>
          <w:sz w:val="24"/>
          <w:szCs w:val="24"/>
        </w:rPr>
        <w:t>odporny na warunki atmosferyczne w tym opady deszczu i śniegu, niską i wysoką temperaturę oraz promieniowanie UV.</w:t>
      </w:r>
    </w:p>
    <w:p w:rsidR="00B637A5" w:rsidRPr="00B637A5" w:rsidRDefault="00B637A5" w:rsidP="00F5700D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7A5">
        <w:rPr>
          <w:rFonts w:ascii="Times New Roman" w:hAnsi="Times New Roman" w:cs="Times New Roman"/>
          <w:bCs/>
          <w:sz w:val="24"/>
          <w:szCs w:val="24"/>
        </w:rPr>
        <w:t xml:space="preserve">Zamawiający przewiduje, biorąc pod uwagę warunki dostępu do poszczególnych obiektów, sposób montażu tablic informacyjnych jako: zamontowane na obiekcie, zamontowane na zespole obiektów lub wolnostojące. </w:t>
      </w:r>
    </w:p>
    <w:p w:rsidR="00424524" w:rsidRDefault="00424524" w:rsidP="00F5700D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Ewentualna obudowa tablicy informacyjnej </w:t>
      </w:r>
      <w:r w:rsidR="000E21D5">
        <w:rPr>
          <w:rFonts w:ascii="Times New Roman" w:hAnsi="Times New Roman" w:cs="Times New Roman"/>
          <w:bCs/>
          <w:sz w:val="24"/>
          <w:szCs w:val="24"/>
        </w:rPr>
        <w:t>oraz obudowa tablicy informacyjnej wespół</w:t>
      </w:r>
      <w:r>
        <w:rPr>
          <w:rFonts w:ascii="Times New Roman" w:hAnsi="Times New Roman" w:cs="Times New Roman"/>
          <w:bCs/>
          <w:sz w:val="24"/>
          <w:szCs w:val="24"/>
        </w:rPr>
        <w:t xml:space="preserve"> ze statywem winna nawiązywać architektonicznie do specyfiki </w:t>
      </w:r>
      <w:r w:rsidR="000E21D5">
        <w:rPr>
          <w:rFonts w:ascii="Times New Roman" w:hAnsi="Times New Roman" w:cs="Times New Roman"/>
          <w:bCs/>
          <w:sz w:val="24"/>
          <w:szCs w:val="24"/>
        </w:rPr>
        <w:t xml:space="preserve">obiektów prezentowanych na terenie </w:t>
      </w:r>
      <w:r>
        <w:rPr>
          <w:rFonts w:ascii="Times New Roman" w:hAnsi="Times New Roman" w:cs="Times New Roman"/>
          <w:bCs/>
          <w:sz w:val="24"/>
          <w:szCs w:val="24"/>
        </w:rPr>
        <w:t>skansenu.</w:t>
      </w:r>
    </w:p>
    <w:p w:rsidR="000766CF" w:rsidRPr="009C204A" w:rsidRDefault="00A9417D" w:rsidP="00F5700D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04A">
        <w:rPr>
          <w:rFonts w:ascii="Times New Roman" w:hAnsi="Times New Roman" w:cs="Times New Roman"/>
          <w:bCs/>
          <w:sz w:val="24"/>
          <w:szCs w:val="24"/>
        </w:rPr>
        <w:t xml:space="preserve">Treść opisów etnograficznych dla poszczególnych obiektów w języku polskim Zamawiający udostępni Wykonawcy. </w:t>
      </w:r>
      <w:r w:rsidR="008803C7">
        <w:rPr>
          <w:rFonts w:ascii="Times New Roman" w:hAnsi="Times New Roman" w:cs="Times New Roman"/>
          <w:bCs/>
          <w:sz w:val="24"/>
          <w:szCs w:val="24"/>
        </w:rPr>
        <w:t>Na przedmiotową treść składają się</w:t>
      </w:r>
      <w:r w:rsidRPr="009C204A">
        <w:rPr>
          <w:rFonts w:ascii="Times New Roman" w:hAnsi="Times New Roman" w:cs="Times New Roman"/>
          <w:bCs/>
          <w:sz w:val="24"/>
          <w:szCs w:val="24"/>
        </w:rPr>
        <w:t xml:space="preserve"> podstawowe informacje o o</w:t>
      </w:r>
      <w:r w:rsidR="0086307F" w:rsidRPr="009C204A">
        <w:rPr>
          <w:rFonts w:ascii="Times New Roman" w:hAnsi="Times New Roman" w:cs="Times New Roman"/>
          <w:bCs/>
          <w:sz w:val="24"/>
          <w:szCs w:val="24"/>
        </w:rPr>
        <w:t>b</w:t>
      </w:r>
      <w:r w:rsidRPr="009C204A">
        <w:rPr>
          <w:rFonts w:ascii="Times New Roman" w:hAnsi="Times New Roman" w:cs="Times New Roman"/>
          <w:bCs/>
          <w:sz w:val="24"/>
          <w:szCs w:val="24"/>
        </w:rPr>
        <w:t>i</w:t>
      </w:r>
      <w:r w:rsidR="0086307F" w:rsidRPr="009C204A">
        <w:rPr>
          <w:rFonts w:ascii="Times New Roman" w:hAnsi="Times New Roman" w:cs="Times New Roman"/>
          <w:bCs/>
          <w:sz w:val="24"/>
          <w:szCs w:val="24"/>
        </w:rPr>
        <w:t>e</w:t>
      </w:r>
      <w:r w:rsidR="001F04A4" w:rsidRPr="009C204A">
        <w:rPr>
          <w:rFonts w:ascii="Times New Roman" w:hAnsi="Times New Roman" w:cs="Times New Roman"/>
          <w:bCs/>
          <w:sz w:val="24"/>
          <w:szCs w:val="24"/>
        </w:rPr>
        <w:t xml:space="preserve">kcie w tym np. nazwa obiektu, data powstania, historia obiektu, informacje o wyglądzie wewnętrznym, informacje o wyglądzie zewnętrznym </w:t>
      </w:r>
      <w:proofErr w:type="spellStart"/>
      <w:r w:rsidR="001F04A4" w:rsidRPr="009C204A">
        <w:rPr>
          <w:rFonts w:ascii="Times New Roman" w:hAnsi="Times New Roman" w:cs="Times New Roman"/>
          <w:bCs/>
          <w:sz w:val="24"/>
          <w:szCs w:val="24"/>
        </w:rPr>
        <w:t>i.t.p</w:t>
      </w:r>
      <w:proofErr w:type="spellEnd"/>
      <w:r w:rsidR="001F04A4" w:rsidRPr="009C204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40E58" w:rsidRPr="009C204A" w:rsidRDefault="00940E58" w:rsidP="00F5700D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04A">
        <w:rPr>
          <w:rFonts w:ascii="Times New Roman" w:hAnsi="Times New Roman" w:cs="Times New Roman"/>
          <w:bCs/>
          <w:sz w:val="24"/>
          <w:szCs w:val="24"/>
        </w:rPr>
        <w:t xml:space="preserve">Przekazany w języku polskim </w:t>
      </w:r>
      <w:r w:rsidR="00F43674" w:rsidRPr="009C204A">
        <w:rPr>
          <w:rFonts w:ascii="Times New Roman" w:hAnsi="Times New Roman" w:cs="Times New Roman"/>
          <w:bCs/>
          <w:sz w:val="24"/>
          <w:szCs w:val="24"/>
        </w:rPr>
        <w:t>opisów etnograficzny dla poszczególnych obiektów winien być przez Wykonawcę przetłumaczony na język angielski oraz język Braille’a.</w:t>
      </w:r>
    </w:p>
    <w:p w:rsidR="001D1A5A" w:rsidRPr="00D35BB4" w:rsidRDefault="002A648A" w:rsidP="00D81152">
      <w:pPr>
        <w:pStyle w:val="Akapitzlist"/>
        <w:numPr>
          <w:ilvl w:val="1"/>
          <w:numId w:val="15"/>
        </w:numPr>
        <w:ind w:left="107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BB4">
        <w:rPr>
          <w:rFonts w:ascii="Times New Roman" w:hAnsi="Times New Roman" w:cs="Times New Roman"/>
          <w:b/>
          <w:bCs/>
          <w:sz w:val="24"/>
          <w:szCs w:val="24"/>
        </w:rPr>
        <w:t>Opis wymagań Zamawiającego w stosunku do przedmiotu zamówienia</w:t>
      </w:r>
      <w:r w:rsidR="001D1A5A" w:rsidRPr="00D35B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7C62" w:rsidRPr="009422ED" w:rsidRDefault="00207C62" w:rsidP="009422ED">
      <w:pPr>
        <w:pStyle w:val="Akapitzlist"/>
        <w:numPr>
          <w:ilvl w:val="2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2ED">
        <w:rPr>
          <w:rFonts w:ascii="Times New Roman" w:hAnsi="Times New Roman" w:cs="Times New Roman"/>
          <w:b/>
          <w:bCs/>
          <w:sz w:val="24"/>
          <w:szCs w:val="24"/>
        </w:rPr>
        <w:t>Wymagania dotyczące instalowanych urządzeń</w:t>
      </w:r>
    </w:p>
    <w:p w:rsidR="00956F55" w:rsidRDefault="00956F55" w:rsidP="00956F55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C62">
        <w:rPr>
          <w:rFonts w:ascii="Times New Roman" w:hAnsi="Times New Roman" w:cs="Times New Roman"/>
          <w:b/>
          <w:bCs/>
          <w:sz w:val="24"/>
          <w:szCs w:val="24"/>
        </w:rPr>
        <w:t>Zadanie nr 1</w:t>
      </w:r>
    </w:p>
    <w:p w:rsidR="00B352EC" w:rsidRPr="00B352EC" w:rsidRDefault="00B352EC" w:rsidP="00956F55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2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Zamawiający wymaga by </w:t>
      </w:r>
      <w:r w:rsidR="00816BFE">
        <w:rPr>
          <w:rFonts w:ascii="Times New Roman" w:hAnsi="Times New Roman" w:cs="Times New Roman"/>
          <w:bCs/>
          <w:sz w:val="24"/>
          <w:szCs w:val="24"/>
        </w:rPr>
        <w:t>zastosowane</w:t>
      </w:r>
      <w:r w:rsidRPr="00B352EC">
        <w:rPr>
          <w:rFonts w:ascii="Times New Roman" w:hAnsi="Times New Roman" w:cs="Times New Roman"/>
          <w:bCs/>
          <w:sz w:val="24"/>
          <w:szCs w:val="24"/>
        </w:rPr>
        <w:t xml:space="preserve"> do realizacji urządzenia spełniały </w:t>
      </w:r>
      <w:r w:rsidR="00924D54">
        <w:rPr>
          <w:rFonts w:ascii="Times New Roman" w:hAnsi="Times New Roman" w:cs="Times New Roman"/>
          <w:bCs/>
          <w:sz w:val="24"/>
          <w:szCs w:val="24"/>
        </w:rPr>
        <w:t xml:space="preserve">minimalnie </w:t>
      </w:r>
      <w:r w:rsidRPr="00B352EC">
        <w:rPr>
          <w:rFonts w:ascii="Times New Roman" w:hAnsi="Times New Roman" w:cs="Times New Roman"/>
          <w:bCs/>
          <w:sz w:val="24"/>
          <w:szCs w:val="24"/>
        </w:rPr>
        <w:t>poniższe wymagania techniczne:</w:t>
      </w:r>
    </w:p>
    <w:p w:rsidR="002E5C29" w:rsidRPr="002E5C29" w:rsidRDefault="00816BFE" w:rsidP="00D811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C29">
        <w:rPr>
          <w:rFonts w:ascii="Times New Roman" w:hAnsi="Times New Roman" w:cs="Times New Roman"/>
          <w:b/>
          <w:bCs/>
          <w:sz w:val="24"/>
          <w:szCs w:val="24"/>
        </w:rPr>
        <w:t>serwer oprogramowania</w:t>
      </w:r>
      <w:r w:rsidR="00924D54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  <w:r w:rsidR="004372D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16BFE" w:rsidRDefault="00924D54" w:rsidP="00D811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816BFE">
        <w:rPr>
          <w:rFonts w:ascii="Times New Roman" w:hAnsi="Times New Roman" w:cs="Times New Roman"/>
          <w:bCs/>
          <w:sz w:val="24"/>
          <w:szCs w:val="24"/>
        </w:rPr>
        <w:t>budow</w:t>
      </w:r>
      <w:r>
        <w:rPr>
          <w:rFonts w:ascii="Times New Roman" w:hAnsi="Times New Roman" w:cs="Times New Roman"/>
          <w:bCs/>
          <w:sz w:val="24"/>
          <w:szCs w:val="24"/>
        </w:rPr>
        <w:t>a:</w:t>
      </w:r>
      <w:r w:rsidR="00816B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BFE" w:rsidRPr="000E4A29">
        <w:rPr>
          <w:rFonts w:ascii="Times New Roman" w:hAnsi="Times New Roman" w:cs="Times New Roman"/>
          <w:bCs/>
          <w:sz w:val="24"/>
          <w:szCs w:val="24"/>
        </w:rPr>
        <w:t>ty</w:t>
      </w:r>
      <w:r>
        <w:rPr>
          <w:rFonts w:ascii="Times New Roman" w:hAnsi="Times New Roman" w:cs="Times New Roman"/>
          <w:bCs/>
          <w:sz w:val="24"/>
          <w:szCs w:val="24"/>
        </w:rPr>
        <w:t>pu Tower lub podobnego rozmiaru;</w:t>
      </w:r>
    </w:p>
    <w:p w:rsidR="00924D54" w:rsidRDefault="00924D54" w:rsidP="00D811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procesor: </w:t>
      </w:r>
      <w:r w:rsidRPr="00924D54">
        <w:rPr>
          <w:rFonts w:ascii="Times New Roman" w:hAnsi="Times New Roman" w:cs="Times New Roman"/>
          <w:bCs/>
          <w:sz w:val="24"/>
          <w:szCs w:val="24"/>
        </w:rPr>
        <w:t>przeznaczony dla segmentu serwerowego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4D54">
        <w:rPr>
          <w:rFonts w:ascii="Times New Roman" w:hAnsi="Times New Roman" w:cs="Times New Roman"/>
          <w:bCs/>
          <w:sz w:val="24"/>
          <w:szCs w:val="24"/>
        </w:rPr>
        <w:t>minimum 4 rdzeniowy w  architekturze 64 bitowej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4D54">
        <w:rPr>
          <w:rFonts w:ascii="Times New Roman" w:hAnsi="Times New Roman" w:cs="Times New Roman"/>
          <w:bCs/>
          <w:sz w:val="24"/>
          <w:szCs w:val="24"/>
        </w:rPr>
        <w:t>litografia 14nm lub niższa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4D54">
        <w:rPr>
          <w:rFonts w:ascii="Times New Roman" w:hAnsi="Times New Roman" w:cs="Times New Roman"/>
          <w:bCs/>
          <w:sz w:val="24"/>
          <w:szCs w:val="24"/>
        </w:rPr>
        <w:t>taktowanie rdzenia co najmniej 3</w:t>
      </w:r>
      <w:r w:rsidR="009E44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4D54">
        <w:rPr>
          <w:rFonts w:ascii="Times New Roman" w:hAnsi="Times New Roman" w:cs="Times New Roman"/>
          <w:bCs/>
          <w:sz w:val="24"/>
          <w:szCs w:val="24"/>
        </w:rPr>
        <w:t>Ghz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4D54">
        <w:rPr>
          <w:rFonts w:ascii="Times New Roman" w:hAnsi="Times New Roman" w:cs="Times New Roman"/>
          <w:bCs/>
          <w:sz w:val="24"/>
          <w:szCs w:val="24"/>
        </w:rPr>
        <w:t>data wprowadzenia produktu na rynek: 2016 lub nowszy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4D54">
        <w:rPr>
          <w:rFonts w:ascii="Times New Roman" w:hAnsi="Times New Roman" w:cs="Times New Roman"/>
          <w:bCs/>
          <w:sz w:val="24"/>
          <w:szCs w:val="24"/>
        </w:rPr>
        <w:t>sprzętowe wsparcie dla instrukcji szyfrowania i deszyfrowania danych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24D54" w:rsidRDefault="00924D54" w:rsidP="00D811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924D54">
        <w:rPr>
          <w:rFonts w:ascii="Times New Roman" w:hAnsi="Times New Roman" w:cs="Times New Roman"/>
          <w:bCs/>
          <w:sz w:val="24"/>
          <w:szCs w:val="24"/>
        </w:rPr>
        <w:t xml:space="preserve">amięć operacyjna minimum 8 GB; </w:t>
      </w:r>
    </w:p>
    <w:p w:rsidR="00924D54" w:rsidRDefault="00951BBA" w:rsidP="00D811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924D54" w:rsidRPr="00924D54">
        <w:rPr>
          <w:rFonts w:ascii="Times New Roman" w:hAnsi="Times New Roman" w:cs="Times New Roman"/>
          <w:bCs/>
          <w:sz w:val="24"/>
          <w:szCs w:val="24"/>
        </w:rPr>
        <w:t xml:space="preserve">aksymalna pojemność pamięci minimum 32 GB; </w:t>
      </w:r>
    </w:p>
    <w:p w:rsidR="00924D54" w:rsidRDefault="00924D54" w:rsidP="00D811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D54">
        <w:rPr>
          <w:rFonts w:ascii="Times New Roman" w:hAnsi="Times New Roman" w:cs="Times New Roman"/>
          <w:bCs/>
          <w:sz w:val="24"/>
          <w:szCs w:val="24"/>
        </w:rPr>
        <w:t xml:space="preserve">dysk </w:t>
      </w:r>
      <w:r w:rsidR="00E84AEF" w:rsidRPr="00E84AEF">
        <w:rPr>
          <w:rFonts w:ascii="Times New Roman" w:hAnsi="Times New Roman" w:cs="Times New Roman"/>
          <w:bCs/>
          <w:sz w:val="24"/>
          <w:szCs w:val="24"/>
        </w:rPr>
        <w:t>t</w:t>
      </w:r>
      <w:r w:rsidRPr="00E84AEF">
        <w:rPr>
          <w:rFonts w:ascii="Times New Roman" w:hAnsi="Times New Roman" w:cs="Times New Roman"/>
          <w:bCs/>
          <w:sz w:val="24"/>
          <w:szCs w:val="24"/>
        </w:rPr>
        <w:t>ward</w:t>
      </w:r>
      <w:r w:rsidR="00E84AEF" w:rsidRPr="00E84AEF">
        <w:rPr>
          <w:rFonts w:ascii="Times New Roman" w:hAnsi="Times New Roman" w:cs="Times New Roman"/>
          <w:bCs/>
          <w:sz w:val="24"/>
          <w:szCs w:val="24"/>
        </w:rPr>
        <w:t>y</w:t>
      </w:r>
      <w:r w:rsidRPr="00E84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D54">
        <w:rPr>
          <w:rFonts w:ascii="Times New Roman" w:hAnsi="Times New Roman" w:cs="Times New Roman"/>
          <w:bCs/>
          <w:sz w:val="24"/>
          <w:szCs w:val="24"/>
        </w:rPr>
        <w:t xml:space="preserve">minimum 1TB SATA </w:t>
      </w:r>
      <w:r w:rsidR="00951BB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24D54">
        <w:rPr>
          <w:rFonts w:ascii="Times New Roman" w:hAnsi="Times New Roman" w:cs="Times New Roman"/>
          <w:bCs/>
          <w:sz w:val="24"/>
          <w:szCs w:val="24"/>
        </w:rPr>
        <w:t xml:space="preserve">2 szt.; </w:t>
      </w:r>
    </w:p>
    <w:p w:rsidR="00924D54" w:rsidRDefault="00951BBA" w:rsidP="00D811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924D54" w:rsidRPr="00951BBA">
        <w:rPr>
          <w:rFonts w:ascii="Times New Roman" w:hAnsi="Times New Roman" w:cs="Times New Roman"/>
          <w:bCs/>
          <w:sz w:val="24"/>
          <w:szCs w:val="24"/>
        </w:rPr>
        <w:t xml:space="preserve">inimalna liczba obsługiwanych dysków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24D54" w:rsidRPr="00951BBA">
        <w:rPr>
          <w:rFonts w:ascii="Times New Roman" w:hAnsi="Times New Roman" w:cs="Times New Roman"/>
          <w:bCs/>
          <w:sz w:val="24"/>
          <w:szCs w:val="24"/>
        </w:rPr>
        <w:t xml:space="preserve">2 szt.; </w:t>
      </w:r>
    </w:p>
    <w:p w:rsidR="00924D54" w:rsidRDefault="00951BBA" w:rsidP="00D811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924D54" w:rsidRPr="00951BBA">
        <w:rPr>
          <w:rFonts w:ascii="Times New Roman" w:hAnsi="Times New Roman" w:cs="Times New Roman"/>
          <w:bCs/>
          <w:sz w:val="24"/>
          <w:szCs w:val="24"/>
        </w:rPr>
        <w:t xml:space="preserve">integrowana karta graficzna; </w:t>
      </w:r>
    </w:p>
    <w:p w:rsidR="00924D54" w:rsidRDefault="00951BBA" w:rsidP="00D811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924D54" w:rsidRPr="00951BBA">
        <w:rPr>
          <w:rFonts w:ascii="Times New Roman" w:hAnsi="Times New Roman" w:cs="Times New Roman"/>
          <w:bCs/>
          <w:sz w:val="24"/>
          <w:szCs w:val="24"/>
        </w:rPr>
        <w:t xml:space="preserve">arta sieciowa gigabitowa wyposażona w 2 porty RJ45; </w:t>
      </w:r>
    </w:p>
    <w:p w:rsidR="00924D54" w:rsidRDefault="00951BBA" w:rsidP="00D811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924D54" w:rsidRPr="00951BBA">
        <w:rPr>
          <w:rFonts w:ascii="Times New Roman" w:hAnsi="Times New Roman" w:cs="Times New Roman"/>
          <w:bCs/>
          <w:sz w:val="24"/>
          <w:szCs w:val="24"/>
        </w:rPr>
        <w:t xml:space="preserve">ontroler dysków z obsługą RAID 0,1,5,10 (sprzętowy); </w:t>
      </w:r>
    </w:p>
    <w:p w:rsidR="00924D54" w:rsidRDefault="00951BBA" w:rsidP="00D811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924D54" w:rsidRPr="00951BBA">
        <w:rPr>
          <w:rFonts w:ascii="Times New Roman" w:hAnsi="Times New Roman" w:cs="Times New Roman"/>
          <w:bCs/>
          <w:sz w:val="24"/>
          <w:szCs w:val="24"/>
        </w:rPr>
        <w:t>budowany zasilacz o minimalnej mocy min. 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924D54" w:rsidRPr="00951BBA">
        <w:rPr>
          <w:rFonts w:ascii="Times New Roman" w:hAnsi="Times New Roman" w:cs="Times New Roman"/>
          <w:bCs/>
          <w:sz w:val="24"/>
          <w:szCs w:val="24"/>
        </w:rPr>
        <w:t xml:space="preserve">0 W; </w:t>
      </w:r>
    </w:p>
    <w:p w:rsidR="00924D54" w:rsidRDefault="0017658D" w:rsidP="00D811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924D54" w:rsidRPr="0017658D">
        <w:rPr>
          <w:rFonts w:ascii="Times New Roman" w:hAnsi="Times New Roman" w:cs="Times New Roman"/>
          <w:bCs/>
          <w:sz w:val="24"/>
          <w:szCs w:val="24"/>
        </w:rPr>
        <w:t>możliwiający instalację systemu operacyjnego serwera oraz oprogramowania do obsługi;</w:t>
      </w:r>
    </w:p>
    <w:p w:rsidR="004524C8" w:rsidRPr="0017658D" w:rsidRDefault="004524C8" w:rsidP="00D811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gwarancja minimum 24 miesiące</w:t>
      </w:r>
      <w:r w:rsidR="00E86BD3">
        <w:rPr>
          <w:rFonts w:ascii="Times New Roman" w:hAnsi="Times New Roman" w:cs="Times New Roman"/>
          <w:bCs/>
          <w:sz w:val="24"/>
          <w:szCs w:val="24"/>
        </w:rPr>
        <w:t>;</w:t>
      </w:r>
    </w:p>
    <w:p w:rsidR="00816BFE" w:rsidRDefault="00816BFE" w:rsidP="00D811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C29">
        <w:rPr>
          <w:rFonts w:ascii="Times New Roman" w:hAnsi="Times New Roman" w:cs="Times New Roman"/>
          <w:b/>
          <w:bCs/>
          <w:sz w:val="24"/>
          <w:szCs w:val="24"/>
        </w:rPr>
        <w:t>zasilacz awaryjny UPS serwera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72DF">
        <w:rPr>
          <w:rFonts w:ascii="Times New Roman" w:hAnsi="Times New Roman" w:cs="Times New Roman"/>
          <w:b/>
          <w:bCs/>
          <w:sz w:val="24"/>
          <w:szCs w:val="24"/>
        </w:rPr>
        <w:t>– 1 szt.;</w:t>
      </w:r>
    </w:p>
    <w:p w:rsidR="00A77B32" w:rsidRPr="00A77B32" w:rsidRDefault="00A77B32" w:rsidP="00D8115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A77B32">
        <w:rPr>
          <w:rFonts w:ascii="Times New Roman" w:hAnsi="Times New Roman" w:cs="Times New Roman"/>
          <w:bCs/>
          <w:sz w:val="24"/>
          <w:szCs w:val="24"/>
        </w:rPr>
        <w:t xml:space="preserve">zas podtrzymania – min. 4 minuty przy 400W i 90 minut przy 40W; </w:t>
      </w:r>
    </w:p>
    <w:p w:rsidR="000C581A" w:rsidRDefault="00A77B32" w:rsidP="00D8115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A77B32">
        <w:rPr>
          <w:rFonts w:ascii="Times New Roman" w:hAnsi="Times New Roman" w:cs="Times New Roman"/>
          <w:bCs/>
          <w:sz w:val="24"/>
          <w:szCs w:val="24"/>
        </w:rPr>
        <w:t xml:space="preserve">oc wyjściowa 400W;  </w:t>
      </w:r>
    </w:p>
    <w:p w:rsidR="00CC4B1F" w:rsidRDefault="00CC4B1F" w:rsidP="00D8115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B1F">
        <w:rPr>
          <w:rFonts w:ascii="Times New Roman" w:hAnsi="Times New Roman" w:cs="Times New Roman"/>
          <w:bCs/>
          <w:sz w:val="24"/>
          <w:szCs w:val="24"/>
        </w:rPr>
        <w:t>gwarancja minimum 24 miesiące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372DF" w:rsidRDefault="00816BFE" w:rsidP="00D811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C29">
        <w:rPr>
          <w:rFonts w:ascii="Times New Roman" w:hAnsi="Times New Roman" w:cs="Times New Roman"/>
          <w:b/>
          <w:bCs/>
          <w:sz w:val="24"/>
          <w:szCs w:val="24"/>
        </w:rPr>
        <w:t>komputer stacjonarny dla stanowiska kasowego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2DF" w:rsidRPr="004372DF">
        <w:rPr>
          <w:rFonts w:ascii="Times New Roman" w:hAnsi="Times New Roman" w:cs="Times New Roman"/>
          <w:b/>
          <w:bCs/>
          <w:sz w:val="24"/>
          <w:szCs w:val="24"/>
        </w:rPr>
        <w:t>– 2 szt.</w:t>
      </w:r>
    </w:p>
    <w:p w:rsidR="004372DF" w:rsidRDefault="00816BFE" w:rsidP="00D811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obudow</w:t>
      </w:r>
      <w:r w:rsidR="004372DF">
        <w:rPr>
          <w:rFonts w:ascii="Times New Roman" w:hAnsi="Times New Roman" w:cs="Times New Roman"/>
          <w:bCs/>
          <w:sz w:val="24"/>
          <w:szCs w:val="24"/>
        </w:rPr>
        <w:t>a:</w:t>
      </w:r>
      <w:r>
        <w:rPr>
          <w:rFonts w:ascii="Times New Roman" w:hAnsi="Times New Roman" w:cs="Times New Roman"/>
          <w:bCs/>
          <w:sz w:val="24"/>
          <w:szCs w:val="24"/>
        </w:rPr>
        <w:t xml:space="preserve"> typu Small Form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1110CA">
        <w:rPr>
          <w:rFonts w:ascii="Times New Roman" w:hAnsi="Times New Roman" w:cs="Times New Roman"/>
          <w:bCs/>
          <w:sz w:val="24"/>
          <w:szCs w:val="24"/>
        </w:rPr>
        <w:t xml:space="preserve">ower </w:t>
      </w:r>
      <w:r>
        <w:rPr>
          <w:rFonts w:ascii="Times New Roman" w:hAnsi="Times New Roman" w:cs="Times New Roman"/>
          <w:bCs/>
          <w:sz w:val="24"/>
          <w:szCs w:val="24"/>
        </w:rPr>
        <w:t>lub podobnego rozmiaru</w:t>
      </w:r>
      <w:r w:rsidR="004372DF">
        <w:rPr>
          <w:rFonts w:ascii="Times New Roman" w:hAnsi="Times New Roman" w:cs="Times New Roman"/>
          <w:bCs/>
          <w:sz w:val="24"/>
          <w:szCs w:val="24"/>
        </w:rPr>
        <w:t>;</w:t>
      </w:r>
    </w:p>
    <w:p w:rsidR="004372DF" w:rsidRPr="00E84AEF" w:rsidRDefault="004372DF" w:rsidP="00D811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372DF">
        <w:rPr>
          <w:rFonts w:ascii="Times New Roman" w:hAnsi="Times New Roman" w:cs="Times New Roman"/>
          <w:bCs/>
          <w:sz w:val="24"/>
          <w:szCs w:val="24"/>
        </w:rPr>
        <w:t>rocesor: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72DF">
        <w:rPr>
          <w:rFonts w:ascii="Times New Roman" w:hAnsi="Times New Roman" w:cs="Times New Roman"/>
          <w:bCs/>
          <w:sz w:val="24"/>
          <w:szCs w:val="24"/>
        </w:rPr>
        <w:t xml:space="preserve">minimum 2 rdzeniowy 4 wątkowy lub 4 rdzeniowy wykonany </w:t>
      </w:r>
      <w:r w:rsidR="00E84AEF">
        <w:rPr>
          <w:rFonts w:ascii="Times New Roman" w:hAnsi="Times New Roman" w:cs="Times New Roman"/>
          <w:bCs/>
          <w:sz w:val="24"/>
          <w:szCs w:val="24"/>
        </w:rPr>
        <w:br/>
      </w:r>
      <w:r w:rsidRPr="004372DF">
        <w:rPr>
          <w:rFonts w:ascii="Times New Roman" w:hAnsi="Times New Roman" w:cs="Times New Roman"/>
          <w:bCs/>
          <w:sz w:val="24"/>
          <w:szCs w:val="24"/>
        </w:rPr>
        <w:t>w litografii 14</w:t>
      </w:r>
      <w:r w:rsidR="00E84A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72DF">
        <w:rPr>
          <w:rFonts w:ascii="Times New Roman" w:hAnsi="Times New Roman" w:cs="Times New Roman"/>
          <w:bCs/>
          <w:sz w:val="24"/>
          <w:szCs w:val="24"/>
        </w:rPr>
        <w:t>nm</w:t>
      </w:r>
      <w:proofErr w:type="spellEnd"/>
      <w:r w:rsidR="00E84AEF">
        <w:rPr>
          <w:rFonts w:ascii="Times New Roman" w:hAnsi="Times New Roman" w:cs="Times New Roman"/>
          <w:bCs/>
          <w:sz w:val="24"/>
          <w:szCs w:val="24"/>
        </w:rPr>
        <w:t xml:space="preserve"> lub niższej, </w:t>
      </w:r>
      <w:r w:rsidRPr="00E84AEF">
        <w:rPr>
          <w:rFonts w:ascii="Times New Roman" w:hAnsi="Times New Roman" w:cs="Times New Roman"/>
          <w:bCs/>
          <w:sz w:val="24"/>
          <w:szCs w:val="24"/>
        </w:rPr>
        <w:t xml:space="preserve">taktowanie rdzenia </w:t>
      </w:r>
      <w:r w:rsidR="00E84AEF" w:rsidRPr="00E84AEF">
        <w:rPr>
          <w:rFonts w:ascii="Times New Roman" w:hAnsi="Times New Roman" w:cs="Times New Roman"/>
          <w:bCs/>
          <w:sz w:val="24"/>
          <w:szCs w:val="24"/>
        </w:rPr>
        <w:t xml:space="preserve">co najmniej 3 </w:t>
      </w:r>
      <w:proofErr w:type="spellStart"/>
      <w:r w:rsidR="00E84AEF" w:rsidRPr="00E84AEF">
        <w:rPr>
          <w:rFonts w:ascii="Times New Roman" w:hAnsi="Times New Roman" w:cs="Times New Roman"/>
          <w:bCs/>
          <w:sz w:val="24"/>
          <w:szCs w:val="24"/>
        </w:rPr>
        <w:t>Ghz</w:t>
      </w:r>
      <w:proofErr w:type="spellEnd"/>
      <w:r w:rsidR="00E84A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E442F">
        <w:rPr>
          <w:rFonts w:ascii="Times New Roman" w:hAnsi="Times New Roman" w:cs="Times New Roman"/>
          <w:bCs/>
          <w:sz w:val="24"/>
          <w:szCs w:val="24"/>
        </w:rPr>
        <w:t>data wprowadzenia produktu na rynek</w:t>
      </w:r>
      <w:r w:rsidRPr="00E84AE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E442F">
        <w:rPr>
          <w:rFonts w:ascii="Times New Roman" w:hAnsi="Times New Roman" w:cs="Times New Roman"/>
          <w:bCs/>
          <w:sz w:val="24"/>
          <w:szCs w:val="24"/>
        </w:rPr>
        <w:t>6</w:t>
      </w:r>
      <w:r w:rsidRPr="00E84AEF">
        <w:rPr>
          <w:rFonts w:ascii="Times New Roman" w:hAnsi="Times New Roman" w:cs="Times New Roman"/>
          <w:bCs/>
          <w:sz w:val="24"/>
          <w:szCs w:val="24"/>
        </w:rPr>
        <w:t xml:space="preserve"> lub nowszy</w:t>
      </w:r>
      <w:r w:rsidR="00E84AEF" w:rsidRPr="00E84AEF">
        <w:rPr>
          <w:rFonts w:ascii="Times New Roman" w:hAnsi="Times New Roman" w:cs="Times New Roman"/>
          <w:bCs/>
          <w:sz w:val="24"/>
          <w:szCs w:val="24"/>
        </w:rPr>
        <w:t>;</w:t>
      </w:r>
    </w:p>
    <w:p w:rsidR="00D16CD1" w:rsidRPr="00D16CD1" w:rsidRDefault="00D16CD1" w:rsidP="00D8115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D16CD1">
        <w:rPr>
          <w:rFonts w:ascii="Times New Roman" w:hAnsi="Times New Roman" w:cs="Times New Roman"/>
          <w:bCs/>
          <w:sz w:val="24"/>
          <w:szCs w:val="24"/>
        </w:rPr>
        <w:t xml:space="preserve">pamięć RAM co najmniej 4 GB (poza tym 1 wolny bank pamięci); </w:t>
      </w:r>
    </w:p>
    <w:p w:rsidR="00E84AEF" w:rsidRPr="00E84AEF" w:rsidRDefault="00E84AEF" w:rsidP="00D811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E84AEF">
        <w:rPr>
          <w:rFonts w:ascii="Times New Roman" w:hAnsi="Times New Roman" w:cs="Times New Roman"/>
          <w:bCs/>
          <w:sz w:val="24"/>
          <w:szCs w:val="24"/>
        </w:rPr>
        <w:t xml:space="preserve">ysk twardy minimum </w:t>
      </w:r>
      <w:r w:rsidR="00670351" w:rsidRPr="00670351">
        <w:rPr>
          <w:rFonts w:ascii="Times New Roman" w:hAnsi="Times New Roman" w:cs="Times New Roman"/>
          <w:bCs/>
          <w:sz w:val="24"/>
          <w:szCs w:val="24"/>
        </w:rPr>
        <w:t xml:space="preserve">500GB HDD magnetyczny 7200 </w:t>
      </w:r>
      <w:proofErr w:type="spellStart"/>
      <w:r w:rsidR="00670351" w:rsidRPr="00670351">
        <w:rPr>
          <w:rFonts w:ascii="Times New Roman" w:hAnsi="Times New Roman" w:cs="Times New Roman"/>
          <w:bCs/>
          <w:sz w:val="24"/>
          <w:szCs w:val="24"/>
        </w:rPr>
        <w:t>obr</w:t>
      </w:r>
      <w:proofErr w:type="spellEnd"/>
      <w:r w:rsidR="00670351" w:rsidRPr="00670351">
        <w:rPr>
          <w:rFonts w:ascii="Times New Roman" w:hAnsi="Times New Roman" w:cs="Times New Roman"/>
          <w:bCs/>
          <w:sz w:val="24"/>
          <w:szCs w:val="24"/>
        </w:rPr>
        <w:t>. lub min. 128 GB SSD</w:t>
      </w:r>
      <w:r w:rsidRPr="00670351">
        <w:rPr>
          <w:rFonts w:ascii="Times New Roman" w:hAnsi="Times New Roman" w:cs="Times New Roman"/>
          <w:bCs/>
          <w:sz w:val="24"/>
          <w:szCs w:val="24"/>
        </w:rPr>
        <w:t>;</w:t>
      </w:r>
      <w:r w:rsidRPr="00E84A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4AEF" w:rsidRDefault="00E84AEF" w:rsidP="00D811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E84AEF">
        <w:rPr>
          <w:rFonts w:ascii="Times New Roman" w:hAnsi="Times New Roman" w:cs="Times New Roman"/>
          <w:bCs/>
          <w:sz w:val="24"/>
          <w:szCs w:val="24"/>
        </w:rPr>
        <w:t xml:space="preserve">luetooth; </w:t>
      </w:r>
    </w:p>
    <w:p w:rsidR="00E84AEF" w:rsidRDefault="00D16CD1" w:rsidP="00D811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Wi-Fi a/b/g</w:t>
      </w:r>
      <w:r w:rsidR="00E84AEF">
        <w:rPr>
          <w:rFonts w:ascii="Times New Roman" w:hAnsi="Times New Roman" w:cs="Times New Roman"/>
          <w:bCs/>
          <w:sz w:val="24"/>
          <w:szCs w:val="24"/>
        </w:rPr>
        <w:t>/n</w:t>
      </w:r>
    </w:p>
    <w:p w:rsidR="00D16CD1" w:rsidRDefault="00E84AEF" w:rsidP="00D811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AEF">
        <w:rPr>
          <w:rFonts w:ascii="Times New Roman" w:hAnsi="Times New Roman" w:cs="Times New Roman"/>
          <w:bCs/>
          <w:sz w:val="24"/>
          <w:szCs w:val="24"/>
        </w:rPr>
        <w:t>1 x D-</w:t>
      </w:r>
      <w:proofErr w:type="spellStart"/>
      <w:r w:rsidRPr="00E84AEF">
        <w:rPr>
          <w:rFonts w:ascii="Times New Roman" w:hAnsi="Times New Roman" w:cs="Times New Roman"/>
          <w:bCs/>
          <w:sz w:val="24"/>
          <w:szCs w:val="24"/>
        </w:rPr>
        <w:t>Sub</w:t>
      </w:r>
      <w:proofErr w:type="spellEnd"/>
      <w:r w:rsidRPr="00E84AE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D16CD1" w:rsidRDefault="00E84AEF" w:rsidP="00D811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AEF">
        <w:rPr>
          <w:rFonts w:ascii="Times New Roman" w:hAnsi="Times New Roman" w:cs="Times New Roman"/>
          <w:bCs/>
          <w:sz w:val="24"/>
          <w:szCs w:val="24"/>
        </w:rPr>
        <w:t xml:space="preserve">1 x HDMI, </w:t>
      </w:r>
    </w:p>
    <w:p w:rsidR="00D16CD1" w:rsidRDefault="00E84AEF" w:rsidP="00D811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AEF">
        <w:rPr>
          <w:rFonts w:ascii="Times New Roman" w:hAnsi="Times New Roman" w:cs="Times New Roman"/>
          <w:bCs/>
          <w:sz w:val="24"/>
          <w:szCs w:val="24"/>
        </w:rPr>
        <w:t xml:space="preserve">6 x USB; </w:t>
      </w:r>
    </w:p>
    <w:p w:rsidR="00D16CD1" w:rsidRDefault="00E84AEF" w:rsidP="00D811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CD1">
        <w:rPr>
          <w:rFonts w:ascii="Times New Roman" w:hAnsi="Times New Roman" w:cs="Times New Roman"/>
          <w:bCs/>
          <w:sz w:val="24"/>
          <w:szCs w:val="24"/>
        </w:rPr>
        <w:t xml:space="preserve">1 x RJ-45,  </w:t>
      </w:r>
    </w:p>
    <w:p w:rsidR="00E84AEF" w:rsidRPr="00D16CD1" w:rsidRDefault="00C64622" w:rsidP="00D811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E84AEF" w:rsidRPr="00D16CD1">
        <w:rPr>
          <w:rFonts w:ascii="Times New Roman" w:hAnsi="Times New Roman" w:cs="Times New Roman"/>
          <w:bCs/>
          <w:sz w:val="24"/>
          <w:szCs w:val="24"/>
        </w:rPr>
        <w:t xml:space="preserve">ystem operacyjny zapewniający współpracę z modułem Kasowym; </w:t>
      </w:r>
    </w:p>
    <w:p w:rsidR="00E84AEF" w:rsidRDefault="00C64622" w:rsidP="00D811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84AEF" w:rsidRPr="00E84AEF">
        <w:rPr>
          <w:rFonts w:ascii="Times New Roman" w:hAnsi="Times New Roman" w:cs="Times New Roman"/>
          <w:bCs/>
          <w:sz w:val="24"/>
          <w:szCs w:val="24"/>
        </w:rPr>
        <w:t xml:space="preserve"> zestawie klawiatura i mysz;</w:t>
      </w:r>
    </w:p>
    <w:p w:rsidR="00915B8F" w:rsidRDefault="00915B8F" w:rsidP="00D811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B8F">
        <w:rPr>
          <w:rFonts w:ascii="Times New Roman" w:hAnsi="Times New Roman" w:cs="Times New Roman"/>
          <w:bCs/>
          <w:sz w:val="24"/>
          <w:szCs w:val="24"/>
        </w:rPr>
        <w:t>gwarancja minimum 24 miesiące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E442F" w:rsidRPr="009E442F" w:rsidRDefault="009E442F" w:rsidP="00D811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E442F">
        <w:rPr>
          <w:rFonts w:ascii="Times New Roman" w:hAnsi="Times New Roman" w:cs="Times New Roman"/>
          <w:b/>
          <w:bCs/>
          <w:sz w:val="24"/>
          <w:szCs w:val="24"/>
        </w:rPr>
        <w:t>onitor do komputera stacjonarnego dla stanowiska kasowego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 szt.</w:t>
      </w:r>
    </w:p>
    <w:p w:rsidR="009E442F" w:rsidRDefault="009E442F" w:rsidP="00D8115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9E442F">
        <w:rPr>
          <w:rFonts w:ascii="Times New Roman" w:hAnsi="Times New Roman" w:cs="Times New Roman"/>
          <w:bCs/>
          <w:sz w:val="24"/>
          <w:szCs w:val="24"/>
        </w:rPr>
        <w:t xml:space="preserve">echnologia dotykowa; </w:t>
      </w:r>
    </w:p>
    <w:p w:rsidR="009E442F" w:rsidRDefault="009E442F" w:rsidP="00D8115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9E442F">
        <w:rPr>
          <w:rFonts w:ascii="Times New Roman" w:hAnsi="Times New Roman" w:cs="Times New Roman"/>
          <w:bCs/>
          <w:sz w:val="24"/>
          <w:szCs w:val="24"/>
        </w:rPr>
        <w:t xml:space="preserve">rzekątna ekranu co najmniej 15”; </w:t>
      </w:r>
    </w:p>
    <w:p w:rsidR="009E442F" w:rsidRDefault="009E442F" w:rsidP="00D8115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9E442F">
        <w:rPr>
          <w:rFonts w:ascii="Times New Roman" w:hAnsi="Times New Roman" w:cs="Times New Roman"/>
          <w:bCs/>
          <w:sz w:val="24"/>
          <w:szCs w:val="24"/>
        </w:rPr>
        <w:t xml:space="preserve">ozdzielczość minimum 1024x768 (786432 pikseli); </w:t>
      </w:r>
    </w:p>
    <w:p w:rsidR="009E442F" w:rsidRDefault="009E442F" w:rsidP="00D8115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</w:t>
      </w:r>
      <w:r w:rsidRPr="009E442F">
        <w:rPr>
          <w:rFonts w:ascii="Times New Roman" w:hAnsi="Times New Roman" w:cs="Times New Roman"/>
          <w:bCs/>
          <w:sz w:val="24"/>
          <w:szCs w:val="24"/>
        </w:rPr>
        <w:t>asilacz wbudowany wewnętrzny;</w:t>
      </w:r>
    </w:p>
    <w:p w:rsidR="00C64622" w:rsidRDefault="00C64622" w:rsidP="00D8115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64622">
        <w:rPr>
          <w:rFonts w:ascii="Times New Roman" w:hAnsi="Times New Roman" w:cs="Times New Roman"/>
          <w:bCs/>
          <w:sz w:val="24"/>
          <w:szCs w:val="24"/>
        </w:rPr>
        <w:t>możliwiający podłączenie do dostarczanego komputera stacjonarnego;</w:t>
      </w:r>
    </w:p>
    <w:p w:rsidR="007933F2" w:rsidRPr="00C64622" w:rsidRDefault="007933F2" w:rsidP="00D8115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3F2">
        <w:rPr>
          <w:rFonts w:ascii="Times New Roman" w:hAnsi="Times New Roman" w:cs="Times New Roman"/>
          <w:bCs/>
          <w:sz w:val="24"/>
          <w:szCs w:val="24"/>
        </w:rPr>
        <w:t>gwarancja minimum 24 miesiące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16BFE" w:rsidRPr="00C64622" w:rsidRDefault="00816BFE" w:rsidP="00D811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C29">
        <w:rPr>
          <w:rFonts w:ascii="Times New Roman" w:hAnsi="Times New Roman" w:cs="Times New Roman"/>
          <w:b/>
          <w:bCs/>
          <w:sz w:val="24"/>
          <w:szCs w:val="24"/>
        </w:rPr>
        <w:t>zasilacz awaryjny UPS do stanowiska kasowego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72DF">
        <w:rPr>
          <w:rFonts w:ascii="Times New Roman" w:hAnsi="Times New Roman" w:cs="Times New Roman"/>
          <w:b/>
          <w:bCs/>
          <w:sz w:val="24"/>
          <w:szCs w:val="24"/>
        </w:rPr>
        <w:t>– 2 szt.;</w:t>
      </w:r>
    </w:p>
    <w:p w:rsidR="0097246A" w:rsidRPr="0097246A" w:rsidRDefault="0097246A" w:rsidP="00D8115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97246A">
        <w:rPr>
          <w:rFonts w:ascii="Times New Roman" w:hAnsi="Times New Roman" w:cs="Times New Roman"/>
          <w:bCs/>
          <w:sz w:val="24"/>
          <w:szCs w:val="24"/>
        </w:rPr>
        <w:t>zas podtrzymania przy obciążeniu 100% - min. 3,5 min.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7246A">
        <w:rPr>
          <w:rFonts w:ascii="Times New Roman" w:hAnsi="Times New Roman" w:cs="Times New Roman"/>
          <w:bCs/>
          <w:sz w:val="24"/>
          <w:szCs w:val="24"/>
        </w:rPr>
        <w:t xml:space="preserve"> przy obciążeniu 50% - min. 13 minut; </w:t>
      </w:r>
    </w:p>
    <w:p w:rsidR="0097246A" w:rsidRPr="0097246A" w:rsidRDefault="0097246A" w:rsidP="00D8115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97246A">
        <w:rPr>
          <w:rFonts w:ascii="Times New Roman" w:hAnsi="Times New Roman" w:cs="Times New Roman"/>
          <w:bCs/>
          <w:sz w:val="24"/>
          <w:szCs w:val="24"/>
        </w:rPr>
        <w:t xml:space="preserve">iczba gniazd z potrzymaniem 4 x PL (10A); </w:t>
      </w:r>
    </w:p>
    <w:p w:rsidR="0097246A" w:rsidRPr="0097246A" w:rsidRDefault="0097246A" w:rsidP="00D8115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97246A">
        <w:rPr>
          <w:rFonts w:ascii="Times New Roman" w:hAnsi="Times New Roman" w:cs="Times New Roman"/>
          <w:bCs/>
          <w:sz w:val="24"/>
          <w:szCs w:val="24"/>
        </w:rPr>
        <w:t xml:space="preserve">iczba gniazd wyjściowych z ochroną antyprzepięciową 4 x PL (10A); </w:t>
      </w:r>
    </w:p>
    <w:p w:rsidR="0097246A" w:rsidRPr="0097246A" w:rsidRDefault="0097246A" w:rsidP="00D8115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97246A">
        <w:rPr>
          <w:rFonts w:ascii="Times New Roman" w:hAnsi="Times New Roman" w:cs="Times New Roman"/>
          <w:bCs/>
          <w:sz w:val="24"/>
          <w:szCs w:val="24"/>
        </w:rPr>
        <w:t xml:space="preserve">osiada zimny start; </w:t>
      </w:r>
    </w:p>
    <w:p w:rsidR="0097246A" w:rsidRPr="0097246A" w:rsidRDefault="0097246A" w:rsidP="00D8115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97246A">
        <w:rPr>
          <w:rFonts w:ascii="Times New Roman" w:hAnsi="Times New Roman" w:cs="Times New Roman"/>
          <w:bCs/>
          <w:sz w:val="24"/>
          <w:szCs w:val="24"/>
        </w:rPr>
        <w:t xml:space="preserve">akres napięcia wyjściowego w trybie podstawowym od 180-266 V; </w:t>
      </w:r>
    </w:p>
    <w:p w:rsidR="00C64622" w:rsidRDefault="0097246A" w:rsidP="00D8115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97246A">
        <w:rPr>
          <w:rFonts w:ascii="Times New Roman" w:hAnsi="Times New Roman" w:cs="Times New Roman"/>
          <w:bCs/>
          <w:sz w:val="24"/>
          <w:szCs w:val="24"/>
        </w:rPr>
        <w:t>yp obudowy desktop;</w:t>
      </w:r>
    </w:p>
    <w:p w:rsidR="007933F2" w:rsidRPr="0097246A" w:rsidRDefault="007933F2" w:rsidP="00D8115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3F2">
        <w:rPr>
          <w:rFonts w:ascii="Times New Roman" w:hAnsi="Times New Roman" w:cs="Times New Roman"/>
          <w:bCs/>
          <w:sz w:val="24"/>
          <w:szCs w:val="24"/>
        </w:rPr>
        <w:t>gwarancja minimum 24 miesiące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16BFE" w:rsidRDefault="00816BFE" w:rsidP="00D811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C29">
        <w:rPr>
          <w:rFonts w:ascii="Times New Roman" w:hAnsi="Times New Roman" w:cs="Times New Roman"/>
          <w:b/>
          <w:bCs/>
          <w:sz w:val="24"/>
          <w:szCs w:val="24"/>
        </w:rPr>
        <w:t>drukarka biletowa z wbudowanym nożem tnącym (gilotyną)</w:t>
      </w:r>
      <w:r w:rsidRPr="00697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70AA">
        <w:rPr>
          <w:rFonts w:ascii="Times New Roman" w:hAnsi="Times New Roman" w:cs="Times New Roman"/>
          <w:b/>
          <w:bCs/>
          <w:sz w:val="24"/>
          <w:szCs w:val="24"/>
        </w:rPr>
        <w:t>– 2 szt.;</w:t>
      </w:r>
    </w:p>
    <w:p w:rsidR="00F37D17" w:rsidRPr="00F37D17" w:rsidRDefault="00F37D17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F37D17">
        <w:rPr>
          <w:rFonts w:ascii="Times New Roman" w:hAnsi="Times New Roman" w:cs="Times New Roman"/>
          <w:bCs/>
          <w:sz w:val="24"/>
          <w:szCs w:val="24"/>
        </w:rPr>
        <w:t xml:space="preserve">ydruk termiczny za papierze o gramaturze do 180g/m2; </w:t>
      </w:r>
    </w:p>
    <w:p w:rsidR="00F37D17" w:rsidRPr="00F37D17" w:rsidRDefault="00F37D17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F37D17">
        <w:rPr>
          <w:rFonts w:ascii="Times New Roman" w:hAnsi="Times New Roman" w:cs="Times New Roman"/>
          <w:bCs/>
          <w:sz w:val="24"/>
          <w:szCs w:val="24"/>
        </w:rPr>
        <w:t xml:space="preserve">budowany nóż tnący (gilotyna); </w:t>
      </w:r>
    </w:p>
    <w:p w:rsidR="00F37D17" w:rsidRPr="00F37D17" w:rsidRDefault="00F37D17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F37D17">
        <w:rPr>
          <w:rFonts w:ascii="Times New Roman" w:hAnsi="Times New Roman" w:cs="Times New Roman"/>
          <w:bCs/>
          <w:sz w:val="24"/>
          <w:szCs w:val="24"/>
        </w:rPr>
        <w:t xml:space="preserve"> zestawie akcesoria umożliwiające montaż drukarki pod blatem; </w:t>
      </w:r>
    </w:p>
    <w:p w:rsidR="00F37D17" w:rsidRPr="00F37D17" w:rsidRDefault="00F37D17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F37D17">
        <w:rPr>
          <w:rFonts w:ascii="Times New Roman" w:hAnsi="Times New Roman" w:cs="Times New Roman"/>
          <w:bCs/>
          <w:sz w:val="24"/>
          <w:szCs w:val="24"/>
        </w:rPr>
        <w:t xml:space="preserve">miana papieru bez konieczności otwierania urządzenia; </w:t>
      </w:r>
    </w:p>
    <w:p w:rsidR="00F37D17" w:rsidRPr="00F37D17" w:rsidRDefault="00F37D17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F37D17">
        <w:rPr>
          <w:rFonts w:ascii="Times New Roman" w:hAnsi="Times New Roman" w:cs="Times New Roman"/>
          <w:bCs/>
          <w:sz w:val="24"/>
          <w:szCs w:val="24"/>
        </w:rPr>
        <w:t xml:space="preserve">utomatyczne obliczanie długości biletu; </w:t>
      </w:r>
    </w:p>
    <w:p w:rsidR="00F37D17" w:rsidRPr="00F37D17" w:rsidRDefault="00EE4353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F37D17" w:rsidRPr="00F37D17">
        <w:rPr>
          <w:rFonts w:ascii="Times New Roman" w:hAnsi="Times New Roman" w:cs="Times New Roman"/>
          <w:bCs/>
          <w:sz w:val="24"/>
          <w:szCs w:val="24"/>
        </w:rPr>
        <w:t xml:space="preserve">utomatyczna kalibracja na podstawie czarnego znacznika; </w:t>
      </w:r>
    </w:p>
    <w:p w:rsidR="00F37D17" w:rsidRPr="00F37D17" w:rsidRDefault="00EE4353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F37D17" w:rsidRPr="00F37D17">
        <w:rPr>
          <w:rFonts w:ascii="Times New Roman" w:hAnsi="Times New Roman" w:cs="Times New Roman"/>
          <w:bCs/>
          <w:sz w:val="24"/>
          <w:szCs w:val="24"/>
        </w:rPr>
        <w:t xml:space="preserve">inimalna prędkość wydruku 9”/s; </w:t>
      </w:r>
    </w:p>
    <w:p w:rsidR="00F37D17" w:rsidRPr="00F37D17" w:rsidRDefault="00EE4353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</w:t>
      </w:r>
      <w:r w:rsidR="00F37D17" w:rsidRPr="00F37D17">
        <w:rPr>
          <w:rFonts w:ascii="Times New Roman" w:hAnsi="Times New Roman" w:cs="Times New Roman"/>
          <w:bCs/>
          <w:sz w:val="24"/>
          <w:szCs w:val="24"/>
        </w:rPr>
        <w:t xml:space="preserve">erokość obszaru drukowania 2”- 3.25”; </w:t>
      </w:r>
    </w:p>
    <w:p w:rsidR="00E20B9B" w:rsidRDefault="00EE4353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F37D17" w:rsidRPr="00F37D17">
        <w:rPr>
          <w:rFonts w:ascii="Times New Roman" w:hAnsi="Times New Roman" w:cs="Times New Roman"/>
          <w:bCs/>
          <w:sz w:val="24"/>
          <w:szCs w:val="24"/>
        </w:rPr>
        <w:t>ożliwość wydruku plików graficznych w formacie PCX (1bit czarno-białe) lub w formacie BMP (1bit czarno-białe) – plik graficzny przesłany lub zapamiętany w pamięci urządzenia;</w:t>
      </w:r>
    </w:p>
    <w:p w:rsidR="006A76BB" w:rsidRDefault="006A76BB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6A76BB">
        <w:rPr>
          <w:rFonts w:ascii="Times New Roman" w:hAnsi="Times New Roman" w:cs="Times New Roman"/>
          <w:bCs/>
          <w:sz w:val="24"/>
          <w:szCs w:val="24"/>
        </w:rPr>
        <w:t xml:space="preserve">warancja na urządzenie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minimum </w:t>
      </w:r>
      <w:r w:rsidRPr="006A76BB">
        <w:rPr>
          <w:rFonts w:ascii="Times New Roman" w:hAnsi="Times New Roman" w:cs="Times New Roman"/>
          <w:bCs/>
          <w:sz w:val="24"/>
          <w:szCs w:val="24"/>
        </w:rPr>
        <w:t xml:space="preserve">12 miesięcy; </w:t>
      </w:r>
    </w:p>
    <w:p w:rsidR="006A76BB" w:rsidRPr="00F37D17" w:rsidRDefault="006A76BB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6A76BB">
        <w:rPr>
          <w:rFonts w:ascii="Times New Roman" w:hAnsi="Times New Roman" w:cs="Times New Roman"/>
          <w:bCs/>
          <w:sz w:val="24"/>
          <w:szCs w:val="24"/>
        </w:rPr>
        <w:t xml:space="preserve">warancja na głowicę termiczną i gilotynę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minimum </w:t>
      </w:r>
      <w:r w:rsidRPr="006A76BB">
        <w:rPr>
          <w:rFonts w:ascii="Times New Roman" w:hAnsi="Times New Roman" w:cs="Times New Roman"/>
          <w:bCs/>
          <w:sz w:val="24"/>
          <w:szCs w:val="24"/>
        </w:rPr>
        <w:t>6 miesięcy</w:t>
      </w:r>
      <w:r w:rsidR="00F539EE">
        <w:rPr>
          <w:rFonts w:ascii="Times New Roman" w:hAnsi="Times New Roman" w:cs="Times New Roman"/>
          <w:bCs/>
          <w:sz w:val="24"/>
          <w:szCs w:val="24"/>
        </w:rPr>
        <w:t>.</w:t>
      </w:r>
    </w:p>
    <w:p w:rsidR="00816BFE" w:rsidRPr="007353D2" w:rsidRDefault="00816BFE" w:rsidP="00D811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C29">
        <w:rPr>
          <w:rFonts w:ascii="Times New Roman" w:hAnsi="Times New Roman" w:cs="Times New Roman"/>
          <w:b/>
          <w:bCs/>
          <w:iCs/>
          <w:sz w:val="24"/>
          <w:szCs w:val="24"/>
        </w:rPr>
        <w:t>drukarka fiskalna</w:t>
      </w:r>
      <w:r w:rsidRPr="00780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70AA">
        <w:rPr>
          <w:rFonts w:ascii="Times New Roman" w:hAnsi="Times New Roman" w:cs="Times New Roman"/>
          <w:b/>
          <w:bCs/>
          <w:iCs/>
          <w:sz w:val="24"/>
          <w:szCs w:val="24"/>
        </w:rPr>
        <w:t>– 2 szt.;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353D2" w:rsidRDefault="00A20890" w:rsidP="00D8115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7353D2" w:rsidRPr="00A20890">
        <w:rPr>
          <w:rFonts w:ascii="Times New Roman" w:hAnsi="Times New Roman" w:cs="Times New Roman"/>
          <w:bCs/>
          <w:sz w:val="24"/>
          <w:szCs w:val="24"/>
        </w:rPr>
        <w:t xml:space="preserve">rukująca kody kreskowe typu EAN128, grafikę i kody 2D na paragonach </w:t>
      </w:r>
      <w:r w:rsidR="00B519DF">
        <w:rPr>
          <w:rFonts w:ascii="Times New Roman" w:hAnsi="Times New Roman" w:cs="Times New Roman"/>
          <w:bCs/>
          <w:sz w:val="24"/>
          <w:szCs w:val="24"/>
        </w:rPr>
        <w:br/>
      </w:r>
      <w:r w:rsidR="007353D2" w:rsidRPr="00A20890">
        <w:rPr>
          <w:rFonts w:ascii="Times New Roman" w:hAnsi="Times New Roman" w:cs="Times New Roman"/>
          <w:bCs/>
          <w:sz w:val="24"/>
          <w:szCs w:val="24"/>
        </w:rPr>
        <w:t xml:space="preserve">i biletach; </w:t>
      </w:r>
    </w:p>
    <w:p w:rsidR="00B519DF" w:rsidRDefault="00A20890" w:rsidP="00D8115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7353D2" w:rsidRPr="00A20890">
        <w:rPr>
          <w:rFonts w:ascii="Times New Roman" w:hAnsi="Times New Roman" w:cs="Times New Roman"/>
          <w:bCs/>
          <w:sz w:val="24"/>
          <w:szCs w:val="24"/>
        </w:rPr>
        <w:t>zybkość mechanizmu drukującego minimum 150 mm/s47 linii na sekundę;</w:t>
      </w:r>
    </w:p>
    <w:p w:rsidR="007353D2" w:rsidRDefault="0084226C" w:rsidP="00D8115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7353D2" w:rsidRPr="0084226C">
        <w:rPr>
          <w:rFonts w:ascii="Times New Roman" w:hAnsi="Times New Roman" w:cs="Times New Roman"/>
          <w:bCs/>
          <w:sz w:val="24"/>
          <w:szCs w:val="24"/>
        </w:rPr>
        <w:t>ług</w:t>
      </w:r>
      <w:r>
        <w:rPr>
          <w:rFonts w:ascii="Times New Roman" w:hAnsi="Times New Roman" w:cs="Times New Roman"/>
          <w:bCs/>
          <w:sz w:val="24"/>
          <w:szCs w:val="24"/>
        </w:rPr>
        <w:t>ość rolki papieru minimum 100 m</w:t>
      </w:r>
      <w:r w:rsidR="007353D2" w:rsidRPr="0084226C">
        <w:rPr>
          <w:rFonts w:ascii="Times New Roman" w:hAnsi="Times New Roman" w:cs="Times New Roman"/>
          <w:bCs/>
          <w:sz w:val="24"/>
          <w:szCs w:val="24"/>
        </w:rPr>
        <w:t xml:space="preserve">, szerokość 80 mm; </w:t>
      </w:r>
    </w:p>
    <w:p w:rsidR="007353D2" w:rsidRDefault="00EF44BB" w:rsidP="00D8115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4BB">
        <w:rPr>
          <w:rFonts w:ascii="Times New Roman" w:hAnsi="Times New Roman" w:cs="Times New Roman"/>
          <w:bCs/>
          <w:sz w:val="24"/>
          <w:szCs w:val="24"/>
        </w:rPr>
        <w:t>p</w:t>
      </w:r>
      <w:r w:rsidR="007353D2" w:rsidRPr="00EF44BB">
        <w:rPr>
          <w:rFonts w:ascii="Times New Roman" w:hAnsi="Times New Roman" w:cs="Times New Roman"/>
          <w:bCs/>
          <w:sz w:val="24"/>
          <w:szCs w:val="24"/>
        </w:rPr>
        <w:t xml:space="preserve">rzechowywanie kopii paragonów na nośniku danych (moduł kopii elektronicznej na karcie SD); </w:t>
      </w:r>
    </w:p>
    <w:p w:rsidR="00475BB9" w:rsidRDefault="00475BB9" w:rsidP="00D8115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7353D2" w:rsidRPr="00475BB9">
        <w:rPr>
          <w:rFonts w:ascii="Times New Roman" w:hAnsi="Times New Roman" w:cs="Times New Roman"/>
          <w:bCs/>
          <w:sz w:val="24"/>
          <w:szCs w:val="24"/>
        </w:rPr>
        <w:t>ożliwość wymiany akumulatora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53D2" w:rsidRDefault="007364DB" w:rsidP="00D8115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7353D2" w:rsidRPr="007364DB">
        <w:rPr>
          <w:rFonts w:ascii="Times New Roman" w:hAnsi="Times New Roman" w:cs="Times New Roman"/>
          <w:bCs/>
          <w:sz w:val="24"/>
          <w:szCs w:val="24"/>
        </w:rPr>
        <w:t xml:space="preserve">ożliwość pracy urządzenia w pionie i poziomie; </w:t>
      </w:r>
    </w:p>
    <w:p w:rsidR="007353D2" w:rsidRDefault="005F7158" w:rsidP="00D8115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7353D2" w:rsidRPr="005F7158">
        <w:rPr>
          <w:rFonts w:ascii="Times New Roman" w:hAnsi="Times New Roman" w:cs="Times New Roman"/>
          <w:bCs/>
          <w:sz w:val="24"/>
          <w:szCs w:val="24"/>
        </w:rPr>
        <w:t xml:space="preserve">omunikacja z komputerem za pomocą portów USB i COM; </w:t>
      </w:r>
    </w:p>
    <w:p w:rsidR="007353D2" w:rsidRPr="003F7906" w:rsidRDefault="005F7158" w:rsidP="00D8115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906">
        <w:rPr>
          <w:rFonts w:ascii="Times New Roman" w:hAnsi="Times New Roman" w:cs="Times New Roman"/>
          <w:bCs/>
          <w:sz w:val="24"/>
          <w:szCs w:val="24"/>
        </w:rPr>
        <w:t>w</w:t>
      </w:r>
      <w:r w:rsidR="007353D2" w:rsidRPr="003F7906">
        <w:rPr>
          <w:rFonts w:ascii="Times New Roman" w:hAnsi="Times New Roman" w:cs="Times New Roman"/>
          <w:bCs/>
          <w:sz w:val="24"/>
          <w:szCs w:val="24"/>
        </w:rPr>
        <w:t>ykonawca musi posiadać uprawnienia</w:t>
      </w:r>
      <w:r w:rsidRPr="003F7906">
        <w:rPr>
          <w:rFonts w:ascii="Times New Roman" w:hAnsi="Times New Roman" w:cs="Times New Roman"/>
          <w:bCs/>
          <w:sz w:val="24"/>
          <w:szCs w:val="24"/>
        </w:rPr>
        <w:t>/dysponować podwykonawcą posiadającym uprawnienia</w:t>
      </w:r>
      <w:r w:rsidR="007353D2" w:rsidRPr="003F7906">
        <w:rPr>
          <w:rFonts w:ascii="Times New Roman" w:hAnsi="Times New Roman" w:cs="Times New Roman"/>
          <w:bCs/>
          <w:sz w:val="24"/>
          <w:szCs w:val="24"/>
        </w:rPr>
        <w:t xml:space="preserve"> wydane przez producenta urządzenia do serwisowania dostarczonych urządzeń (w tym do fiskalizacji tych urządzeń); </w:t>
      </w:r>
    </w:p>
    <w:p w:rsidR="007353D2" w:rsidRDefault="00177E36" w:rsidP="00D8115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7353D2" w:rsidRPr="00C95D4B">
        <w:rPr>
          <w:rFonts w:ascii="Times New Roman" w:hAnsi="Times New Roman" w:cs="Times New Roman"/>
          <w:bCs/>
          <w:sz w:val="24"/>
          <w:szCs w:val="24"/>
        </w:rPr>
        <w:t>yświetlacz dla klienta LCD (</w:t>
      </w:r>
      <w:r w:rsidR="00C95D4B">
        <w:rPr>
          <w:rFonts w:ascii="Times New Roman" w:hAnsi="Times New Roman" w:cs="Times New Roman"/>
          <w:bCs/>
          <w:sz w:val="24"/>
          <w:szCs w:val="24"/>
        </w:rPr>
        <w:t xml:space="preserve">co najmniej </w:t>
      </w:r>
      <w:r w:rsidR="007353D2" w:rsidRPr="00C95D4B">
        <w:rPr>
          <w:rFonts w:ascii="Times New Roman" w:hAnsi="Times New Roman" w:cs="Times New Roman"/>
          <w:bCs/>
          <w:sz w:val="24"/>
          <w:szCs w:val="24"/>
        </w:rPr>
        <w:t xml:space="preserve">4 wiersze po 20 znaków </w:t>
      </w:r>
      <w:r w:rsidR="000B6D81">
        <w:rPr>
          <w:rFonts w:ascii="Times New Roman" w:hAnsi="Times New Roman" w:cs="Times New Roman"/>
          <w:bCs/>
          <w:sz w:val="24"/>
          <w:szCs w:val="24"/>
        </w:rPr>
        <w:br/>
      </w:r>
      <w:r w:rsidR="007353D2" w:rsidRPr="00C95D4B">
        <w:rPr>
          <w:rFonts w:ascii="Times New Roman" w:hAnsi="Times New Roman" w:cs="Times New Roman"/>
          <w:bCs/>
          <w:sz w:val="24"/>
          <w:szCs w:val="24"/>
        </w:rPr>
        <w:t xml:space="preserve">z podświetleniem); </w:t>
      </w:r>
    </w:p>
    <w:p w:rsidR="00177E36" w:rsidRDefault="00177E36" w:rsidP="00D8115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7353D2" w:rsidRPr="00177E36">
        <w:rPr>
          <w:rFonts w:ascii="Times New Roman" w:hAnsi="Times New Roman" w:cs="Times New Roman"/>
          <w:bCs/>
          <w:sz w:val="24"/>
          <w:szCs w:val="24"/>
        </w:rPr>
        <w:t xml:space="preserve">eden mechanizm termiczny z 56 znakami na wiersz; </w:t>
      </w:r>
    </w:p>
    <w:p w:rsidR="00874A51" w:rsidRDefault="00177E36" w:rsidP="00D8115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7353D2" w:rsidRPr="00177E36">
        <w:rPr>
          <w:rFonts w:ascii="Times New Roman" w:hAnsi="Times New Roman" w:cs="Times New Roman"/>
          <w:bCs/>
          <w:sz w:val="24"/>
          <w:szCs w:val="24"/>
        </w:rPr>
        <w:t>nterfejsy: 2xRS232, USB;</w:t>
      </w:r>
    </w:p>
    <w:p w:rsidR="006B1F0E" w:rsidRPr="006B1F0E" w:rsidRDefault="006B1F0E" w:rsidP="006B1F0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3F2">
        <w:rPr>
          <w:rFonts w:ascii="Times New Roman" w:hAnsi="Times New Roman" w:cs="Times New Roman"/>
          <w:bCs/>
          <w:sz w:val="24"/>
          <w:szCs w:val="24"/>
        </w:rPr>
        <w:t xml:space="preserve">gwarancja minimum </w:t>
      </w:r>
      <w:r>
        <w:rPr>
          <w:rFonts w:ascii="Times New Roman" w:hAnsi="Times New Roman" w:cs="Times New Roman"/>
          <w:bCs/>
          <w:sz w:val="24"/>
          <w:szCs w:val="24"/>
        </w:rPr>
        <w:t>12 miesię</w:t>
      </w:r>
      <w:r w:rsidRPr="007933F2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y;</w:t>
      </w:r>
    </w:p>
    <w:p w:rsidR="00874A51" w:rsidRPr="00874A51" w:rsidRDefault="00874A51" w:rsidP="00D811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A51">
        <w:rPr>
          <w:rFonts w:ascii="Times New Roman" w:hAnsi="Times New Roman" w:cs="Times New Roman"/>
          <w:b/>
          <w:bCs/>
          <w:iCs/>
          <w:sz w:val="24"/>
          <w:szCs w:val="24"/>
        </w:rPr>
        <w:t>szuflada kasjerska – 2 szt.;</w:t>
      </w:r>
    </w:p>
    <w:p w:rsidR="00874A51" w:rsidRPr="004F46A7" w:rsidRDefault="004F46A7" w:rsidP="00D8115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6A7">
        <w:rPr>
          <w:rFonts w:ascii="Times New Roman" w:hAnsi="Times New Roman" w:cs="Times New Roman"/>
          <w:bCs/>
          <w:sz w:val="24"/>
          <w:szCs w:val="24"/>
        </w:rPr>
        <w:lastRenderedPageBreak/>
        <w:t>metalowe prowadnice;</w:t>
      </w:r>
    </w:p>
    <w:p w:rsidR="004F46A7" w:rsidRPr="004F46A7" w:rsidRDefault="004F46A7" w:rsidP="00D8115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kolor obudowy czarny;</w:t>
      </w:r>
    </w:p>
    <w:p w:rsidR="004F46A7" w:rsidRPr="004F46A7" w:rsidRDefault="004F46A7" w:rsidP="00D8115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otwieranie poleceniem z kasy;</w:t>
      </w:r>
    </w:p>
    <w:p w:rsidR="004F46A7" w:rsidRPr="004F46A7" w:rsidRDefault="004F46A7" w:rsidP="00D8115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 przegród na bilon i 5 dostosowanych do polskich banknotów;</w:t>
      </w:r>
    </w:p>
    <w:p w:rsidR="004F46A7" w:rsidRPr="00B346BA" w:rsidRDefault="00B346BA" w:rsidP="00D8115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F46A7">
        <w:rPr>
          <w:rFonts w:ascii="Times New Roman" w:hAnsi="Times New Roman" w:cs="Times New Roman"/>
          <w:bCs/>
          <w:sz w:val="24"/>
          <w:szCs w:val="24"/>
        </w:rPr>
        <w:t>ysokość nie większa niż  13 cm, szerokość nie większa niż 42 cm</w:t>
      </w:r>
      <w:r>
        <w:rPr>
          <w:rFonts w:ascii="Times New Roman" w:hAnsi="Times New Roman" w:cs="Times New Roman"/>
          <w:bCs/>
          <w:sz w:val="24"/>
          <w:szCs w:val="24"/>
        </w:rPr>
        <w:t>, głębokość nie większa niż 46 cm;</w:t>
      </w:r>
    </w:p>
    <w:p w:rsidR="004F46A7" w:rsidRPr="006B1F0E" w:rsidRDefault="00B346BA" w:rsidP="00D8115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wyjmowany pojemnik na bilon;</w:t>
      </w:r>
    </w:p>
    <w:p w:rsidR="006B1F0E" w:rsidRPr="006B1F0E" w:rsidRDefault="006B1F0E" w:rsidP="006B1F0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6B1F0E">
        <w:rPr>
          <w:rFonts w:ascii="Times New Roman" w:hAnsi="Times New Roman" w:cs="Times New Roman"/>
          <w:bCs/>
          <w:sz w:val="24"/>
          <w:szCs w:val="24"/>
        </w:rPr>
        <w:t>gwarancja minimum 12 miesięcy;</w:t>
      </w:r>
    </w:p>
    <w:p w:rsidR="00D970AA" w:rsidRPr="0075459E" w:rsidRDefault="00816BFE" w:rsidP="00D811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C29">
        <w:rPr>
          <w:rFonts w:ascii="Times New Roman" w:hAnsi="Times New Roman" w:cs="Times New Roman"/>
          <w:b/>
          <w:bCs/>
          <w:sz w:val="24"/>
          <w:szCs w:val="24"/>
        </w:rPr>
        <w:t>drukarka faktur VAT i raportów</w:t>
      </w:r>
      <w:r w:rsidRPr="00780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70AA">
        <w:rPr>
          <w:rFonts w:ascii="Times New Roman" w:hAnsi="Times New Roman" w:cs="Times New Roman"/>
          <w:b/>
          <w:bCs/>
          <w:sz w:val="24"/>
          <w:szCs w:val="24"/>
        </w:rPr>
        <w:t>– 1 szt.;</w:t>
      </w:r>
    </w:p>
    <w:p w:rsidR="0075459E" w:rsidRPr="0075459E" w:rsidRDefault="0075459E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technologia – druk laserowy,</w:t>
      </w:r>
      <w:r w:rsidRPr="0075459E">
        <w:rPr>
          <w:rFonts w:ascii="Times New Roman" w:hAnsi="Times New Roman" w:cs="Times New Roman"/>
          <w:bCs/>
          <w:sz w:val="24"/>
          <w:szCs w:val="24"/>
        </w:rPr>
        <w:t xml:space="preserve"> dwustronny; </w:t>
      </w:r>
    </w:p>
    <w:p w:rsidR="0075459E" w:rsidRPr="0075459E" w:rsidRDefault="0075459E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75459E">
        <w:rPr>
          <w:rFonts w:ascii="Times New Roman" w:hAnsi="Times New Roman" w:cs="Times New Roman"/>
          <w:bCs/>
          <w:sz w:val="24"/>
          <w:szCs w:val="24"/>
        </w:rPr>
        <w:t>rędkość druku w czerni w trybie normalnym min. 3</w:t>
      </w:r>
      <w:r w:rsidR="004E01E5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75459E">
        <w:rPr>
          <w:rFonts w:ascii="Times New Roman" w:hAnsi="Times New Roman" w:cs="Times New Roman"/>
          <w:bCs/>
          <w:sz w:val="24"/>
          <w:szCs w:val="24"/>
        </w:rPr>
        <w:t xml:space="preserve">str./min.; </w:t>
      </w:r>
    </w:p>
    <w:p w:rsidR="0075459E" w:rsidRPr="0075459E" w:rsidRDefault="0075459E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75459E">
        <w:rPr>
          <w:rFonts w:ascii="Times New Roman" w:hAnsi="Times New Roman" w:cs="Times New Roman"/>
          <w:bCs/>
          <w:sz w:val="24"/>
          <w:szCs w:val="24"/>
        </w:rPr>
        <w:t xml:space="preserve">zas wydruku pierwszej strony w czerni </w:t>
      </w:r>
      <w:r w:rsidR="004E01E5">
        <w:rPr>
          <w:rFonts w:ascii="Times New Roman" w:hAnsi="Times New Roman" w:cs="Times New Roman"/>
          <w:bCs/>
          <w:sz w:val="24"/>
          <w:szCs w:val="24"/>
        </w:rPr>
        <w:t>maksymalnie</w:t>
      </w:r>
      <w:r w:rsidRPr="00754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01E5">
        <w:rPr>
          <w:rFonts w:ascii="Times New Roman" w:hAnsi="Times New Roman" w:cs="Times New Roman"/>
          <w:bCs/>
          <w:sz w:val="24"/>
          <w:szCs w:val="24"/>
        </w:rPr>
        <w:t>6</w:t>
      </w:r>
      <w:r w:rsidRPr="0075459E">
        <w:rPr>
          <w:rFonts w:ascii="Times New Roman" w:hAnsi="Times New Roman" w:cs="Times New Roman"/>
          <w:bCs/>
          <w:sz w:val="24"/>
          <w:szCs w:val="24"/>
        </w:rPr>
        <w:t xml:space="preserve"> s; </w:t>
      </w:r>
    </w:p>
    <w:p w:rsidR="0075459E" w:rsidRPr="0075459E" w:rsidRDefault="00AD2BC7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75459E" w:rsidRPr="0075459E">
        <w:rPr>
          <w:rFonts w:ascii="Times New Roman" w:hAnsi="Times New Roman" w:cs="Times New Roman"/>
          <w:bCs/>
          <w:sz w:val="24"/>
          <w:szCs w:val="24"/>
        </w:rPr>
        <w:t xml:space="preserve">omunikacja USB i Ethernet; </w:t>
      </w:r>
    </w:p>
    <w:p w:rsidR="0075459E" w:rsidRPr="0075459E" w:rsidRDefault="00AD2BC7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75459E" w:rsidRPr="0075459E">
        <w:rPr>
          <w:rFonts w:ascii="Times New Roman" w:hAnsi="Times New Roman" w:cs="Times New Roman"/>
          <w:bCs/>
          <w:sz w:val="24"/>
          <w:szCs w:val="24"/>
        </w:rPr>
        <w:t>ojemność podajnik</w:t>
      </w:r>
      <w:r w:rsidR="004E01E5">
        <w:rPr>
          <w:rFonts w:ascii="Times New Roman" w:hAnsi="Times New Roman" w:cs="Times New Roman"/>
          <w:bCs/>
          <w:sz w:val="24"/>
          <w:szCs w:val="24"/>
        </w:rPr>
        <w:t>a</w:t>
      </w:r>
      <w:r w:rsidR="0075459E" w:rsidRPr="0075459E">
        <w:rPr>
          <w:rFonts w:ascii="Times New Roman" w:hAnsi="Times New Roman" w:cs="Times New Roman"/>
          <w:bCs/>
          <w:sz w:val="24"/>
          <w:szCs w:val="24"/>
        </w:rPr>
        <w:t xml:space="preserve"> papieru – min. 100 arkuszy; </w:t>
      </w:r>
    </w:p>
    <w:p w:rsidR="0075459E" w:rsidRDefault="00AD2BC7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75459E" w:rsidRPr="0075459E">
        <w:rPr>
          <w:rFonts w:ascii="Times New Roman" w:hAnsi="Times New Roman" w:cs="Times New Roman"/>
          <w:bCs/>
          <w:sz w:val="24"/>
          <w:szCs w:val="24"/>
        </w:rPr>
        <w:t>ojemność odbiornika papieru – min. 1</w:t>
      </w:r>
      <w:r w:rsidR="004E01E5">
        <w:rPr>
          <w:rFonts w:ascii="Times New Roman" w:hAnsi="Times New Roman" w:cs="Times New Roman"/>
          <w:bCs/>
          <w:sz w:val="24"/>
          <w:szCs w:val="24"/>
        </w:rPr>
        <w:t>0</w:t>
      </w:r>
      <w:r w:rsidR="0075459E" w:rsidRPr="0075459E">
        <w:rPr>
          <w:rFonts w:ascii="Times New Roman" w:hAnsi="Times New Roman" w:cs="Times New Roman"/>
          <w:bCs/>
          <w:sz w:val="24"/>
          <w:szCs w:val="24"/>
        </w:rPr>
        <w:t>0 arkuszy;</w:t>
      </w:r>
    </w:p>
    <w:p w:rsidR="006B1F0E" w:rsidRPr="006B1F0E" w:rsidRDefault="006B1F0E" w:rsidP="006B1F0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6B1F0E">
        <w:rPr>
          <w:rFonts w:ascii="Times New Roman" w:hAnsi="Times New Roman" w:cs="Times New Roman"/>
          <w:bCs/>
          <w:sz w:val="24"/>
          <w:szCs w:val="24"/>
        </w:rPr>
        <w:t>gwarancja minimum 12 miesięcy;</w:t>
      </w:r>
    </w:p>
    <w:p w:rsidR="00816BFE" w:rsidRPr="00D970AA" w:rsidRDefault="00816BFE" w:rsidP="00D811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C29">
        <w:rPr>
          <w:rFonts w:ascii="Times New Roman" w:hAnsi="Times New Roman" w:cs="Times New Roman"/>
          <w:b/>
          <w:bCs/>
          <w:sz w:val="24"/>
          <w:szCs w:val="24"/>
        </w:rPr>
        <w:t>czytnik kodów kreskowych</w:t>
      </w:r>
      <w:r w:rsidRPr="00780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70AA">
        <w:rPr>
          <w:rFonts w:ascii="Times New Roman" w:hAnsi="Times New Roman" w:cs="Times New Roman"/>
          <w:b/>
          <w:bCs/>
          <w:sz w:val="24"/>
          <w:szCs w:val="24"/>
        </w:rPr>
        <w:t>– 2 szt.;</w:t>
      </w:r>
    </w:p>
    <w:p w:rsidR="00DF5E44" w:rsidRPr="00DF5E44" w:rsidRDefault="00DF5E44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DF5E44">
        <w:rPr>
          <w:rFonts w:ascii="Times New Roman" w:hAnsi="Times New Roman" w:cs="Times New Roman"/>
          <w:bCs/>
          <w:sz w:val="24"/>
          <w:szCs w:val="24"/>
        </w:rPr>
        <w:t xml:space="preserve">dczyt kodów 1D (w tym GS1 </w:t>
      </w:r>
      <w:proofErr w:type="spellStart"/>
      <w:r w:rsidRPr="00DF5E44">
        <w:rPr>
          <w:rFonts w:ascii="Times New Roman" w:hAnsi="Times New Roman" w:cs="Times New Roman"/>
          <w:bCs/>
          <w:sz w:val="24"/>
          <w:szCs w:val="24"/>
        </w:rPr>
        <w:t>DataBar</w:t>
      </w:r>
      <w:proofErr w:type="spellEnd"/>
      <w:r w:rsidRPr="00DF5E44">
        <w:rPr>
          <w:rFonts w:ascii="Times New Roman" w:hAnsi="Times New Roman" w:cs="Times New Roman"/>
          <w:bCs/>
          <w:sz w:val="24"/>
          <w:szCs w:val="24"/>
        </w:rPr>
        <w:t xml:space="preserve">), także złej jakości i uszkodzonych; </w:t>
      </w:r>
    </w:p>
    <w:p w:rsidR="00DF5E44" w:rsidRPr="00DF5E44" w:rsidRDefault="00DF5E44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DF5E44">
        <w:rPr>
          <w:rFonts w:ascii="Times New Roman" w:hAnsi="Times New Roman" w:cs="Times New Roman"/>
          <w:bCs/>
          <w:sz w:val="24"/>
          <w:szCs w:val="24"/>
        </w:rPr>
        <w:t xml:space="preserve">zybkość skanowania - 100 skanów na sekundę; </w:t>
      </w:r>
    </w:p>
    <w:p w:rsidR="00DF5E44" w:rsidRPr="00DF5E44" w:rsidRDefault="00DF5E44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DF5E44">
        <w:rPr>
          <w:rFonts w:ascii="Times New Roman" w:hAnsi="Times New Roman" w:cs="Times New Roman"/>
          <w:bCs/>
          <w:sz w:val="24"/>
          <w:szCs w:val="24"/>
        </w:rPr>
        <w:t xml:space="preserve">uży zasięg odczytu (0-44 cm); </w:t>
      </w:r>
    </w:p>
    <w:p w:rsidR="00DF5E44" w:rsidRPr="00DF5E44" w:rsidRDefault="00DF5E44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DF5E44">
        <w:rPr>
          <w:rFonts w:ascii="Times New Roman" w:hAnsi="Times New Roman" w:cs="Times New Roman"/>
          <w:bCs/>
          <w:sz w:val="24"/>
          <w:szCs w:val="24"/>
        </w:rPr>
        <w:t xml:space="preserve">chwyt pistoletowy (zapewnia komfort pracy oraz dużą wydajność skanowania); </w:t>
      </w:r>
    </w:p>
    <w:p w:rsidR="00DF5E44" w:rsidRPr="00DF5E44" w:rsidRDefault="00DF5E44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DF5E44">
        <w:rPr>
          <w:rFonts w:ascii="Times New Roman" w:hAnsi="Times New Roman" w:cs="Times New Roman"/>
          <w:bCs/>
          <w:sz w:val="24"/>
          <w:szCs w:val="24"/>
        </w:rPr>
        <w:t xml:space="preserve">orma przemysłowa IP41; </w:t>
      </w:r>
    </w:p>
    <w:p w:rsidR="00DF5E44" w:rsidRPr="00DF5E44" w:rsidRDefault="00DF5E44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DF5E44">
        <w:rPr>
          <w:rFonts w:ascii="Times New Roman" w:hAnsi="Times New Roman" w:cs="Times New Roman"/>
          <w:bCs/>
          <w:sz w:val="24"/>
          <w:szCs w:val="24"/>
        </w:rPr>
        <w:t xml:space="preserve">dporność na upadki (30-krotny upadek na beton z wysokości 1,5 m); </w:t>
      </w:r>
    </w:p>
    <w:p w:rsidR="00DF5E44" w:rsidRPr="00DF5E44" w:rsidRDefault="00DF5E44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DF5E44">
        <w:rPr>
          <w:rFonts w:ascii="Times New Roman" w:hAnsi="Times New Roman" w:cs="Times New Roman"/>
          <w:bCs/>
          <w:sz w:val="24"/>
          <w:szCs w:val="24"/>
        </w:rPr>
        <w:t xml:space="preserve">wa tryby pracy: automatyczny i manualny; </w:t>
      </w:r>
    </w:p>
    <w:p w:rsidR="00DF5E44" w:rsidRPr="00DF5E44" w:rsidRDefault="00DF5E44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wyposażona</w:t>
      </w:r>
      <w:r w:rsidRPr="00DF5E44">
        <w:rPr>
          <w:rFonts w:ascii="Times New Roman" w:hAnsi="Times New Roman" w:cs="Times New Roman"/>
          <w:bCs/>
          <w:sz w:val="24"/>
          <w:szCs w:val="24"/>
        </w:rPr>
        <w:t xml:space="preserve"> w podstawkę; </w:t>
      </w:r>
    </w:p>
    <w:p w:rsidR="00DF5E44" w:rsidRPr="00DF5E44" w:rsidRDefault="00DF5E44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DF5E44">
        <w:rPr>
          <w:rFonts w:ascii="Times New Roman" w:hAnsi="Times New Roman" w:cs="Times New Roman"/>
          <w:bCs/>
          <w:sz w:val="24"/>
          <w:szCs w:val="24"/>
        </w:rPr>
        <w:t xml:space="preserve">nterfejs USB;  </w:t>
      </w:r>
    </w:p>
    <w:p w:rsidR="00DF5E44" w:rsidRDefault="00DF5E44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F5E44">
        <w:rPr>
          <w:rFonts w:ascii="Times New Roman" w:hAnsi="Times New Roman" w:cs="Times New Roman"/>
          <w:bCs/>
          <w:sz w:val="24"/>
          <w:szCs w:val="24"/>
        </w:rPr>
        <w:t>utomatyczna identyfikacja i konfiguracja interfejsu podłączonego kabla;</w:t>
      </w:r>
    </w:p>
    <w:p w:rsidR="003368B6" w:rsidRPr="003368B6" w:rsidRDefault="003368B6" w:rsidP="003368B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3368B6">
        <w:rPr>
          <w:rFonts w:ascii="Times New Roman" w:hAnsi="Times New Roman" w:cs="Times New Roman"/>
          <w:bCs/>
          <w:sz w:val="24"/>
          <w:szCs w:val="24"/>
        </w:rPr>
        <w:t>gwarancja minimum 12 miesięcy;</w:t>
      </w:r>
    </w:p>
    <w:p w:rsidR="00816BFE" w:rsidRDefault="00816BFE" w:rsidP="00D811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C29">
        <w:rPr>
          <w:rFonts w:ascii="Times New Roman" w:hAnsi="Times New Roman" w:cs="Times New Roman"/>
          <w:b/>
          <w:bCs/>
          <w:sz w:val="24"/>
          <w:szCs w:val="24"/>
        </w:rPr>
        <w:t xml:space="preserve">urządzenie mobilne </w:t>
      </w:r>
      <w:r w:rsidRPr="002E5C29">
        <w:rPr>
          <w:rFonts w:ascii="Times New Roman" w:hAnsi="Times New Roman" w:cs="Times New Roman"/>
          <w:b/>
          <w:sz w:val="24"/>
          <w:szCs w:val="24"/>
        </w:rPr>
        <w:t xml:space="preserve">z zainstalowanym systemem operacyjnym do kontroli biletów </w:t>
      </w:r>
      <w:r w:rsidRPr="002E5C29">
        <w:rPr>
          <w:rFonts w:ascii="Times New Roman" w:hAnsi="Times New Roman" w:cs="Times New Roman"/>
          <w:b/>
          <w:bCs/>
          <w:sz w:val="24"/>
          <w:szCs w:val="24"/>
        </w:rPr>
        <w:t>oraz wbudowanym czytnikiem kodów</w:t>
      </w:r>
      <w:r w:rsidRPr="00B66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1470">
        <w:rPr>
          <w:rFonts w:ascii="Times New Roman" w:hAnsi="Times New Roman" w:cs="Times New Roman"/>
          <w:b/>
          <w:bCs/>
          <w:sz w:val="24"/>
          <w:szCs w:val="24"/>
        </w:rPr>
        <w:t>– 2 szt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01470">
        <w:rPr>
          <w:rFonts w:ascii="Times New Roman" w:hAnsi="Times New Roman" w:cs="Times New Roman"/>
          <w:b/>
          <w:bCs/>
          <w:sz w:val="24"/>
          <w:szCs w:val="24"/>
        </w:rPr>
        <w:t>wraz z zapasowa baterią -  2 szt. i ładowarką na 4 baterie – 1 szt.</w:t>
      </w:r>
    </w:p>
    <w:p w:rsidR="00701470" w:rsidRPr="00701470" w:rsidRDefault="00701470" w:rsidP="00D8115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701470">
        <w:rPr>
          <w:rFonts w:ascii="Times New Roman" w:hAnsi="Times New Roman" w:cs="Times New Roman"/>
          <w:bCs/>
          <w:sz w:val="24"/>
          <w:szCs w:val="24"/>
        </w:rPr>
        <w:t>yposażon</w:t>
      </w:r>
      <w:r w:rsidR="00C1025C">
        <w:rPr>
          <w:rFonts w:ascii="Times New Roman" w:hAnsi="Times New Roman" w:cs="Times New Roman"/>
          <w:bCs/>
          <w:sz w:val="24"/>
          <w:szCs w:val="24"/>
        </w:rPr>
        <w:t>e</w:t>
      </w:r>
      <w:r w:rsidRPr="0070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701470">
        <w:rPr>
          <w:rFonts w:ascii="Times New Roman" w:hAnsi="Times New Roman" w:cs="Times New Roman"/>
          <w:bCs/>
          <w:sz w:val="24"/>
          <w:szCs w:val="24"/>
        </w:rPr>
        <w:t xml:space="preserve"> system operacyjny kompatybilny z modułem kontrolowania biletów systemu </w:t>
      </w:r>
      <w:r>
        <w:rPr>
          <w:rFonts w:ascii="Times New Roman" w:hAnsi="Times New Roman" w:cs="Times New Roman"/>
          <w:bCs/>
          <w:sz w:val="24"/>
          <w:szCs w:val="24"/>
        </w:rPr>
        <w:t xml:space="preserve">rezerwacji i </w:t>
      </w:r>
      <w:r w:rsidRPr="00701470">
        <w:rPr>
          <w:rFonts w:ascii="Times New Roman" w:hAnsi="Times New Roman" w:cs="Times New Roman"/>
          <w:bCs/>
          <w:sz w:val="24"/>
          <w:szCs w:val="24"/>
        </w:rPr>
        <w:t xml:space="preserve">sprzedaży biletów; </w:t>
      </w:r>
    </w:p>
    <w:p w:rsidR="00701470" w:rsidRPr="00701470" w:rsidRDefault="00701470" w:rsidP="00D8115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701470">
        <w:rPr>
          <w:rFonts w:ascii="Times New Roman" w:hAnsi="Times New Roman" w:cs="Times New Roman"/>
          <w:bCs/>
          <w:sz w:val="24"/>
          <w:szCs w:val="24"/>
        </w:rPr>
        <w:t>rzystosowan</w:t>
      </w:r>
      <w:r w:rsidR="00C1025C">
        <w:rPr>
          <w:rFonts w:ascii="Times New Roman" w:hAnsi="Times New Roman" w:cs="Times New Roman"/>
          <w:bCs/>
          <w:sz w:val="24"/>
          <w:szCs w:val="24"/>
        </w:rPr>
        <w:t>e</w:t>
      </w:r>
      <w:r w:rsidRPr="00701470">
        <w:rPr>
          <w:rFonts w:ascii="Times New Roman" w:hAnsi="Times New Roman" w:cs="Times New Roman"/>
          <w:bCs/>
          <w:sz w:val="24"/>
          <w:szCs w:val="24"/>
        </w:rPr>
        <w:t xml:space="preserve"> do pracy w ciężkich warunkach (</w:t>
      </w:r>
      <w:r>
        <w:rPr>
          <w:rFonts w:ascii="Times New Roman" w:hAnsi="Times New Roman" w:cs="Times New Roman"/>
          <w:bCs/>
          <w:sz w:val="24"/>
          <w:szCs w:val="24"/>
        </w:rPr>
        <w:t xml:space="preserve">min. </w:t>
      </w:r>
      <w:r w:rsidRPr="00701470">
        <w:rPr>
          <w:rFonts w:ascii="Times New Roman" w:hAnsi="Times New Roman" w:cs="Times New Roman"/>
          <w:bCs/>
          <w:sz w:val="24"/>
          <w:szCs w:val="24"/>
        </w:rPr>
        <w:t xml:space="preserve">norma IP54); </w:t>
      </w:r>
    </w:p>
    <w:p w:rsidR="00C1025C" w:rsidRDefault="00C1025C" w:rsidP="00D8115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wyposażone w moduł Wi-Fi a/b/g/n;</w:t>
      </w:r>
    </w:p>
    <w:p w:rsidR="00C1025C" w:rsidRDefault="00C1025C" w:rsidP="00D8115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025C">
        <w:rPr>
          <w:rFonts w:ascii="Times New Roman" w:hAnsi="Times New Roman" w:cs="Times New Roman"/>
          <w:bCs/>
          <w:sz w:val="24"/>
          <w:szCs w:val="24"/>
        </w:rPr>
        <w:t>yposażon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C1025C">
        <w:rPr>
          <w:rFonts w:ascii="Times New Roman" w:hAnsi="Times New Roman" w:cs="Times New Roman"/>
          <w:bCs/>
          <w:sz w:val="24"/>
          <w:szCs w:val="24"/>
        </w:rPr>
        <w:t xml:space="preserve"> w wymienialną baterię o pojemności co najmniej </w:t>
      </w:r>
      <w:r>
        <w:rPr>
          <w:rFonts w:ascii="Times New Roman" w:hAnsi="Times New Roman" w:cs="Times New Roman"/>
          <w:bCs/>
          <w:sz w:val="24"/>
          <w:szCs w:val="24"/>
        </w:rPr>
        <w:t>2500</w:t>
      </w:r>
      <w:r w:rsidRPr="00C102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25C">
        <w:rPr>
          <w:rFonts w:ascii="Times New Roman" w:hAnsi="Times New Roman" w:cs="Times New Roman"/>
          <w:bCs/>
          <w:sz w:val="24"/>
          <w:szCs w:val="24"/>
        </w:rPr>
        <w:t>mAh</w:t>
      </w:r>
      <w:proofErr w:type="spellEnd"/>
      <w:r w:rsidRPr="00C102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025C" w:rsidRDefault="00C1025C" w:rsidP="00D8115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wyposażone w</w:t>
      </w:r>
      <w:r w:rsidR="00701470" w:rsidRPr="00701470">
        <w:rPr>
          <w:rFonts w:ascii="Times New Roman" w:hAnsi="Times New Roman" w:cs="Times New Roman"/>
          <w:bCs/>
          <w:sz w:val="24"/>
          <w:szCs w:val="24"/>
        </w:rPr>
        <w:t xml:space="preserve"> jedn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="00701470" w:rsidRPr="00701470">
        <w:rPr>
          <w:rFonts w:ascii="Times New Roman" w:hAnsi="Times New Roman" w:cs="Times New Roman"/>
          <w:bCs/>
          <w:sz w:val="24"/>
          <w:szCs w:val="24"/>
        </w:rPr>
        <w:t xml:space="preserve"> ładowark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="00701470" w:rsidRPr="00701470">
        <w:rPr>
          <w:rFonts w:ascii="Times New Roman" w:hAnsi="Times New Roman" w:cs="Times New Roman"/>
          <w:bCs/>
          <w:sz w:val="24"/>
          <w:szCs w:val="24"/>
        </w:rPr>
        <w:t xml:space="preserve"> z zasilaczem obsługująca jednoczesne ładowanie przynajmniej czterech baterii</w:t>
      </w:r>
      <w:r>
        <w:rPr>
          <w:rFonts w:ascii="Times New Roman" w:hAnsi="Times New Roman" w:cs="Times New Roman"/>
          <w:bCs/>
          <w:sz w:val="24"/>
          <w:szCs w:val="24"/>
        </w:rPr>
        <w:t xml:space="preserve"> (lub dwie ładowarki obsługujące jednoczesne ładowanie przynajmniej dwóch baterii)</w:t>
      </w:r>
      <w:r w:rsidR="00701470" w:rsidRPr="0070147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01470" w:rsidRPr="00C1025C" w:rsidRDefault="00C1025C" w:rsidP="00D8115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wyposażone w </w:t>
      </w:r>
      <w:r w:rsidR="00701470" w:rsidRPr="00C1025C">
        <w:rPr>
          <w:rFonts w:ascii="Times New Roman" w:hAnsi="Times New Roman" w:cs="Times New Roman"/>
          <w:bCs/>
          <w:sz w:val="24"/>
          <w:szCs w:val="24"/>
        </w:rPr>
        <w:t xml:space="preserve">czytnik kodów typu </w:t>
      </w:r>
      <w:proofErr w:type="spellStart"/>
      <w:r w:rsidR="00701470" w:rsidRPr="00C1025C">
        <w:rPr>
          <w:rFonts w:ascii="Times New Roman" w:hAnsi="Times New Roman" w:cs="Times New Roman"/>
          <w:bCs/>
          <w:sz w:val="24"/>
          <w:szCs w:val="24"/>
        </w:rPr>
        <w:t>Imager</w:t>
      </w:r>
      <w:proofErr w:type="spellEnd"/>
      <w:r w:rsidR="00701470" w:rsidRPr="00C1025C">
        <w:rPr>
          <w:rFonts w:ascii="Times New Roman" w:hAnsi="Times New Roman" w:cs="Times New Roman"/>
          <w:bCs/>
          <w:sz w:val="24"/>
          <w:szCs w:val="24"/>
        </w:rPr>
        <w:t xml:space="preserve"> odczytujący kody 1D i 2D oraz kody wyświetlone na ekranach telefonów komórkowych; </w:t>
      </w:r>
    </w:p>
    <w:p w:rsidR="00701470" w:rsidRPr="00701470" w:rsidRDefault="00C1025C" w:rsidP="00D8115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701470" w:rsidRPr="00701470">
        <w:rPr>
          <w:rFonts w:ascii="Times New Roman" w:hAnsi="Times New Roman" w:cs="Times New Roman"/>
          <w:bCs/>
          <w:sz w:val="24"/>
          <w:szCs w:val="24"/>
        </w:rPr>
        <w:t xml:space="preserve">ygnalizacja dźwiękowa i wizualna poprawnego odczytu kodu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701470" w:rsidRPr="00701470">
        <w:rPr>
          <w:rFonts w:ascii="Times New Roman" w:hAnsi="Times New Roman" w:cs="Times New Roman"/>
          <w:bCs/>
          <w:sz w:val="24"/>
          <w:szCs w:val="24"/>
        </w:rPr>
        <w:t>np.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470" w:rsidRPr="00701470">
        <w:rPr>
          <w:rFonts w:ascii="Times New Roman" w:hAnsi="Times New Roman" w:cs="Times New Roman"/>
          <w:bCs/>
          <w:sz w:val="24"/>
          <w:szCs w:val="24"/>
        </w:rPr>
        <w:t xml:space="preserve">sygnał dźwiękowy i dodatkowo świecąca dioda na kolor zielony); </w:t>
      </w:r>
    </w:p>
    <w:p w:rsidR="00701470" w:rsidRPr="00701470" w:rsidRDefault="0037623E" w:rsidP="00D8115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wyposażone w g</w:t>
      </w:r>
      <w:r w:rsidR="00701470" w:rsidRPr="00701470">
        <w:rPr>
          <w:rFonts w:ascii="Times New Roman" w:hAnsi="Times New Roman" w:cs="Times New Roman"/>
          <w:bCs/>
          <w:sz w:val="24"/>
          <w:szCs w:val="24"/>
        </w:rPr>
        <w:t xml:space="preserve">niazdo </w:t>
      </w:r>
      <w:r>
        <w:rPr>
          <w:rFonts w:ascii="Times New Roman" w:hAnsi="Times New Roman" w:cs="Times New Roman"/>
          <w:bCs/>
          <w:sz w:val="24"/>
          <w:szCs w:val="24"/>
        </w:rPr>
        <w:t>micro</w:t>
      </w:r>
      <w:r w:rsidR="00701470" w:rsidRPr="007014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1470" w:rsidRPr="00701470">
        <w:rPr>
          <w:rFonts w:ascii="Times New Roman" w:hAnsi="Times New Roman" w:cs="Times New Roman"/>
          <w:bCs/>
          <w:sz w:val="24"/>
          <w:szCs w:val="24"/>
        </w:rPr>
        <w:t>Secure</w:t>
      </w:r>
      <w:proofErr w:type="spellEnd"/>
      <w:r w:rsidR="00701470" w:rsidRPr="00701470">
        <w:rPr>
          <w:rFonts w:ascii="Times New Roman" w:hAnsi="Times New Roman" w:cs="Times New Roman"/>
          <w:bCs/>
          <w:sz w:val="24"/>
          <w:szCs w:val="24"/>
        </w:rPr>
        <w:t xml:space="preserve"> Digital (rozszerzenie pamięci); </w:t>
      </w:r>
    </w:p>
    <w:p w:rsidR="00701470" w:rsidRPr="00701470" w:rsidRDefault="0037623E" w:rsidP="00D8115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wyposażone w</w:t>
      </w:r>
      <w:r w:rsidR="00701470" w:rsidRPr="00701470">
        <w:rPr>
          <w:rFonts w:ascii="Times New Roman" w:hAnsi="Times New Roman" w:cs="Times New Roman"/>
          <w:bCs/>
          <w:sz w:val="24"/>
          <w:szCs w:val="24"/>
        </w:rPr>
        <w:t xml:space="preserve"> wyświetlacz z ekranem dotykowym</w:t>
      </w:r>
      <w:r w:rsidR="00B33C85">
        <w:rPr>
          <w:rFonts w:ascii="Times New Roman" w:hAnsi="Times New Roman" w:cs="Times New Roman"/>
          <w:bCs/>
          <w:sz w:val="24"/>
          <w:szCs w:val="24"/>
        </w:rPr>
        <w:t>;</w:t>
      </w:r>
    </w:p>
    <w:p w:rsidR="00701470" w:rsidRPr="0037623E" w:rsidRDefault="0037623E" w:rsidP="00D8115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23E">
        <w:rPr>
          <w:rFonts w:ascii="Times New Roman" w:hAnsi="Times New Roman" w:cs="Times New Roman"/>
          <w:bCs/>
          <w:sz w:val="24"/>
          <w:szCs w:val="24"/>
        </w:rPr>
        <w:t>d</w:t>
      </w:r>
      <w:r w:rsidR="00C1025C" w:rsidRPr="0037623E">
        <w:rPr>
          <w:rFonts w:ascii="Times New Roman" w:hAnsi="Times New Roman" w:cs="Times New Roman"/>
          <w:bCs/>
          <w:sz w:val="24"/>
          <w:szCs w:val="24"/>
        </w:rPr>
        <w:t xml:space="preserve">opuszczalna waga </w:t>
      </w:r>
      <w:r w:rsidRPr="0037623E">
        <w:rPr>
          <w:rFonts w:ascii="Times New Roman" w:hAnsi="Times New Roman" w:cs="Times New Roman"/>
          <w:bCs/>
          <w:sz w:val="24"/>
          <w:szCs w:val="24"/>
        </w:rPr>
        <w:t>urządzenia poniżej</w:t>
      </w:r>
      <w:r w:rsidR="00C1025C" w:rsidRPr="0037623E">
        <w:rPr>
          <w:rFonts w:ascii="Times New Roman" w:hAnsi="Times New Roman" w:cs="Times New Roman"/>
          <w:bCs/>
          <w:sz w:val="24"/>
          <w:szCs w:val="24"/>
        </w:rPr>
        <w:t xml:space="preserve"> 300 g</w:t>
      </w:r>
      <w:r w:rsidR="00701470" w:rsidRPr="0037623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01470" w:rsidRPr="00701470" w:rsidRDefault="0037623E" w:rsidP="00D8115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701470" w:rsidRPr="00701470">
        <w:rPr>
          <w:rFonts w:ascii="Times New Roman" w:hAnsi="Times New Roman" w:cs="Times New Roman"/>
          <w:bCs/>
          <w:sz w:val="24"/>
          <w:szCs w:val="24"/>
        </w:rPr>
        <w:t>yposażon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701470" w:rsidRPr="00701470">
        <w:rPr>
          <w:rFonts w:ascii="Times New Roman" w:hAnsi="Times New Roman" w:cs="Times New Roman"/>
          <w:bCs/>
          <w:sz w:val="24"/>
          <w:szCs w:val="24"/>
        </w:rPr>
        <w:t xml:space="preserve"> w oprogramowanie do tworzenia kopii bezpieczeństwa na wypadek rozładowania urządzenia; </w:t>
      </w:r>
    </w:p>
    <w:p w:rsidR="00701470" w:rsidRDefault="0037623E" w:rsidP="00D8115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701470" w:rsidRPr="00701470">
        <w:rPr>
          <w:rFonts w:ascii="Times New Roman" w:hAnsi="Times New Roman" w:cs="Times New Roman"/>
          <w:bCs/>
          <w:sz w:val="24"/>
          <w:szCs w:val="24"/>
        </w:rPr>
        <w:t>yposażon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701470" w:rsidRPr="00701470">
        <w:rPr>
          <w:rFonts w:ascii="Times New Roman" w:hAnsi="Times New Roman" w:cs="Times New Roman"/>
          <w:bCs/>
          <w:sz w:val="24"/>
          <w:szCs w:val="24"/>
        </w:rPr>
        <w:t xml:space="preserve"> w oprogramowanie pozwalające na zablokowanie możliwości uruchamiania innych aplikacji niż aplikacji do kontroli biletów;</w:t>
      </w:r>
    </w:p>
    <w:p w:rsidR="00C75BC2" w:rsidRPr="00C75BC2" w:rsidRDefault="00C75BC2" w:rsidP="00C75BC2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C75BC2">
        <w:rPr>
          <w:rFonts w:ascii="Times New Roman" w:hAnsi="Times New Roman" w:cs="Times New Roman"/>
          <w:bCs/>
          <w:sz w:val="24"/>
          <w:szCs w:val="24"/>
        </w:rPr>
        <w:t>gwarancja minimum 12 miesięcy;</w:t>
      </w:r>
    </w:p>
    <w:p w:rsidR="00816BFE" w:rsidRPr="006A7E2B" w:rsidRDefault="00816BFE" w:rsidP="00D811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C29">
        <w:rPr>
          <w:rFonts w:ascii="Times New Roman" w:hAnsi="Times New Roman" w:cs="Times New Roman"/>
          <w:b/>
          <w:bCs/>
          <w:sz w:val="24"/>
          <w:szCs w:val="24"/>
        </w:rPr>
        <w:t>bramka obrotowa (kołowrót) z czytnikiem kontroli dostępu</w:t>
      </w:r>
      <w:r w:rsidRPr="00780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7E2B">
        <w:rPr>
          <w:rFonts w:ascii="Times New Roman" w:hAnsi="Times New Roman" w:cs="Times New Roman"/>
          <w:b/>
          <w:bCs/>
          <w:sz w:val="24"/>
          <w:szCs w:val="24"/>
        </w:rPr>
        <w:t>– 3 szt.;</w:t>
      </w:r>
    </w:p>
    <w:p w:rsidR="00931C1B" w:rsidRPr="000E10AF" w:rsidRDefault="000E10AF" w:rsidP="00D8115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0E10AF">
        <w:rPr>
          <w:rFonts w:ascii="Times New Roman" w:hAnsi="Times New Roman" w:cs="Times New Roman"/>
          <w:bCs/>
          <w:sz w:val="24"/>
          <w:szCs w:val="24"/>
        </w:rPr>
        <w:t>zamontowana na wolnym powietrzu bez zadaszenia</w:t>
      </w:r>
      <w:r w:rsidR="00931C1B" w:rsidRPr="000E10A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E10AF" w:rsidRDefault="00931C1B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931C1B">
        <w:rPr>
          <w:rFonts w:ascii="Times New Roman" w:hAnsi="Times New Roman" w:cs="Times New Roman"/>
          <w:bCs/>
          <w:sz w:val="24"/>
          <w:szCs w:val="24"/>
        </w:rPr>
        <w:t xml:space="preserve">rzeznaczona do wspomagania ruchu osób wchodzących i wychodzących </w:t>
      </w:r>
    </w:p>
    <w:p w:rsidR="00931C1B" w:rsidRPr="00931C1B" w:rsidRDefault="00931C1B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931C1B">
        <w:rPr>
          <w:rFonts w:ascii="Times New Roman" w:hAnsi="Times New Roman" w:cs="Times New Roman"/>
          <w:bCs/>
          <w:sz w:val="24"/>
          <w:szCs w:val="24"/>
        </w:rPr>
        <w:t xml:space="preserve">osiadająca elektromechaniczne wspomaganie ruchu ramion, o wysokim standardzie wykończenia; </w:t>
      </w:r>
    </w:p>
    <w:p w:rsidR="00931C1B" w:rsidRPr="00931C1B" w:rsidRDefault="00931C1B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wyposażona w m</w:t>
      </w:r>
      <w:r w:rsidRPr="00931C1B">
        <w:rPr>
          <w:rFonts w:ascii="Times New Roman" w:hAnsi="Times New Roman" w:cs="Times New Roman"/>
          <w:bCs/>
          <w:sz w:val="24"/>
          <w:szCs w:val="24"/>
        </w:rPr>
        <w:t xml:space="preserve">echanizm opadania ramion z zewnętrznego przekaźnika; </w:t>
      </w:r>
    </w:p>
    <w:p w:rsidR="00931C1B" w:rsidRPr="00931C1B" w:rsidRDefault="00931C1B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wykonana ze sta</w:t>
      </w:r>
      <w:r w:rsidR="000E10AF">
        <w:rPr>
          <w:rFonts w:ascii="Times New Roman" w:hAnsi="Times New Roman" w:cs="Times New Roman"/>
          <w:bCs/>
          <w:sz w:val="24"/>
          <w:szCs w:val="24"/>
        </w:rPr>
        <w:t>li</w:t>
      </w:r>
      <w:r>
        <w:rPr>
          <w:rFonts w:ascii="Times New Roman" w:hAnsi="Times New Roman" w:cs="Times New Roman"/>
          <w:bCs/>
          <w:sz w:val="24"/>
          <w:szCs w:val="24"/>
        </w:rPr>
        <w:t xml:space="preserve"> nierdzewnej </w:t>
      </w:r>
      <w:r w:rsidR="00B308FB">
        <w:rPr>
          <w:rFonts w:ascii="Times New Roman" w:hAnsi="Times New Roman" w:cs="Times New Roman"/>
          <w:bCs/>
          <w:sz w:val="24"/>
          <w:szCs w:val="24"/>
        </w:rPr>
        <w:t xml:space="preserve">szlifowanej </w:t>
      </w:r>
      <w:r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Pr="00931C1B">
        <w:rPr>
          <w:rFonts w:ascii="Times New Roman" w:hAnsi="Times New Roman" w:cs="Times New Roman"/>
          <w:bCs/>
          <w:sz w:val="24"/>
          <w:szCs w:val="24"/>
        </w:rPr>
        <w:t>pomalowan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31C1B">
        <w:rPr>
          <w:rFonts w:ascii="Times New Roman" w:hAnsi="Times New Roman" w:cs="Times New Roman"/>
          <w:bCs/>
          <w:sz w:val="24"/>
          <w:szCs w:val="24"/>
        </w:rPr>
        <w:t xml:space="preserve"> na wybrany przez Zamawiającego kolor z palety RAL; </w:t>
      </w:r>
    </w:p>
    <w:p w:rsidR="00931C1B" w:rsidRPr="00931C1B" w:rsidRDefault="000E10AF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wyświetlająca piktogramy</w:t>
      </w:r>
      <w:r w:rsidR="00931C1B" w:rsidRPr="00931C1B">
        <w:rPr>
          <w:rFonts w:ascii="Times New Roman" w:hAnsi="Times New Roman" w:cs="Times New Roman"/>
          <w:bCs/>
          <w:sz w:val="24"/>
          <w:szCs w:val="24"/>
        </w:rPr>
        <w:t xml:space="preserve"> informacyjne określające stan blokady mechanizmu dla każdego kierunku osobno (</w:t>
      </w:r>
      <w:r>
        <w:rPr>
          <w:rFonts w:ascii="Times New Roman" w:hAnsi="Times New Roman" w:cs="Times New Roman"/>
          <w:bCs/>
          <w:sz w:val="24"/>
          <w:szCs w:val="24"/>
        </w:rPr>
        <w:t xml:space="preserve">np. </w:t>
      </w:r>
      <w:r w:rsidR="00931C1B" w:rsidRPr="00931C1B">
        <w:rPr>
          <w:rFonts w:ascii="Times New Roman" w:hAnsi="Times New Roman" w:cs="Times New Roman"/>
          <w:bCs/>
          <w:sz w:val="24"/>
          <w:szCs w:val="24"/>
        </w:rPr>
        <w:t xml:space="preserve">zielona strzałka, czerwony krzyżyk); </w:t>
      </w:r>
    </w:p>
    <w:p w:rsidR="000E10AF" w:rsidRDefault="000E10AF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ramiona bramki wykonane ze stali nierdzewnej</w:t>
      </w:r>
      <w:r w:rsidR="00B308FB">
        <w:rPr>
          <w:rFonts w:ascii="Times New Roman" w:hAnsi="Times New Roman" w:cs="Times New Roman"/>
          <w:bCs/>
          <w:sz w:val="24"/>
          <w:szCs w:val="24"/>
        </w:rPr>
        <w:t xml:space="preserve"> szlifowanej</w:t>
      </w:r>
      <w:r w:rsidR="00AE6B3D">
        <w:rPr>
          <w:rFonts w:ascii="Times New Roman" w:hAnsi="Times New Roman" w:cs="Times New Roman"/>
          <w:bCs/>
          <w:sz w:val="24"/>
          <w:szCs w:val="24"/>
        </w:rPr>
        <w:t>;</w:t>
      </w:r>
    </w:p>
    <w:p w:rsidR="00AE6B3D" w:rsidRDefault="00AE6B3D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wyposażona w funkcję ramion opadających;</w:t>
      </w:r>
    </w:p>
    <w:p w:rsidR="000E10AF" w:rsidRDefault="000E10AF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31C1B" w:rsidRPr="00931C1B">
        <w:rPr>
          <w:rFonts w:ascii="Times New Roman" w:hAnsi="Times New Roman" w:cs="Times New Roman"/>
          <w:bCs/>
          <w:sz w:val="24"/>
          <w:szCs w:val="24"/>
        </w:rPr>
        <w:t xml:space="preserve">apięcie zasilania 24VAC; </w:t>
      </w:r>
    </w:p>
    <w:p w:rsidR="000E10AF" w:rsidRDefault="000E10AF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931C1B" w:rsidRPr="00931C1B">
        <w:rPr>
          <w:rFonts w:ascii="Times New Roman" w:hAnsi="Times New Roman" w:cs="Times New Roman"/>
          <w:bCs/>
          <w:sz w:val="24"/>
          <w:szCs w:val="24"/>
        </w:rPr>
        <w:t xml:space="preserve">yposażona we własny transformator bezpieczeństwa; </w:t>
      </w:r>
    </w:p>
    <w:p w:rsidR="00931C1B" w:rsidRDefault="000E10AF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931C1B" w:rsidRPr="00931C1B">
        <w:rPr>
          <w:rFonts w:ascii="Times New Roman" w:hAnsi="Times New Roman" w:cs="Times New Roman"/>
          <w:bCs/>
          <w:sz w:val="24"/>
          <w:szCs w:val="24"/>
        </w:rPr>
        <w:t xml:space="preserve">emperatura pracy od -20 stopni Celsjusza do +50 stopni Celsjusza; </w:t>
      </w:r>
    </w:p>
    <w:p w:rsidR="00AE6B3D" w:rsidRDefault="00AE6B3D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AE6B3D">
        <w:rPr>
          <w:rFonts w:ascii="Times New Roman" w:hAnsi="Times New Roman" w:cs="Times New Roman"/>
          <w:bCs/>
          <w:sz w:val="24"/>
          <w:szCs w:val="24"/>
        </w:rPr>
        <w:t>zczelność zgodn</w:t>
      </w:r>
      <w:r>
        <w:rPr>
          <w:rFonts w:ascii="Times New Roman" w:hAnsi="Times New Roman" w:cs="Times New Roman"/>
          <w:bCs/>
          <w:sz w:val="24"/>
          <w:szCs w:val="24"/>
        </w:rPr>
        <w:t>ie</w:t>
      </w:r>
      <w:r w:rsidRPr="00AE6B3D">
        <w:rPr>
          <w:rFonts w:ascii="Times New Roman" w:hAnsi="Times New Roman" w:cs="Times New Roman"/>
          <w:bCs/>
          <w:sz w:val="24"/>
          <w:szCs w:val="24"/>
        </w:rPr>
        <w:t xml:space="preserve"> z normą min. IP24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E10AF" w:rsidRDefault="000E10AF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04C">
        <w:rPr>
          <w:rFonts w:ascii="Times New Roman" w:hAnsi="Times New Roman" w:cs="Times New Roman"/>
          <w:bCs/>
          <w:sz w:val="24"/>
          <w:szCs w:val="24"/>
        </w:rPr>
        <w:t xml:space="preserve">wyposażona w czytnik kontroli dostępu wraz z wyświetlaczem, skanerem kodów </w:t>
      </w:r>
      <w:r w:rsidR="0003204C">
        <w:rPr>
          <w:rFonts w:ascii="Times New Roman" w:hAnsi="Times New Roman" w:cs="Times New Roman"/>
          <w:bCs/>
          <w:sz w:val="24"/>
          <w:szCs w:val="24"/>
        </w:rPr>
        <w:t xml:space="preserve">co najmniej </w:t>
      </w:r>
      <w:r w:rsidRPr="0003204C">
        <w:rPr>
          <w:rFonts w:ascii="Times New Roman" w:hAnsi="Times New Roman" w:cs="Times New Roman"/>
          <w:bCs/>
          <w:sz w:val="24"/>
          <w:szCs w:val="24"/>
        </w:rPr>
        <w:t>1D/2D i obudową</w:t>
      </w:r>
      <w:r w:rsidR="001C7D82" w:rsidRPr="0003204C">
        <w:rPr>
          <w:rFonts w:ascii="Times New Roman" w:hAnsi="Times New Roman" w:cs="Times New Roman"/>
          <w:bCs/>
          <w:sz w:val="24"/>
          <w:szCs w:val="24"/>
        </w:rPr>
        <w:t>, współpracujący z systemem rezerwacji i sprzedaży biletów</w:t>
      </w:r>
      <w:r w:rsidR="004E5BDE" w:rsidRPr="0003204C">
        <w:t xml:space="preserve"> </w:t>
      </w:r>
      <w:r w:rsidR="004E5BDE" w:rsidRPr="0003204C">
        <w:rPr>
          <w:rFonts w:ascii="Times New Roman" w:hAnsi="Times New Roman" w:cs="Times New Roman"/>
          <w:bCs/>
          <w:sz w:val="24"/>
          <w:szCs w:val="24"/>
        </w:rPr>
        <w:t>za pomocą sieci Ethernet</w:t>
      </w:r>
      <w:r w:rsidRPr="0003204C">
        <w:rPr>
          <w:rFonts w:ascii="Times New Roman" w:hAnsi="Times New Roman" w:cs="Times New Roman"/>
          <w:bCs/>
          <w:sz w:val="24"/>
          <w:szCs w:val="24"/>
        </w:rPr>
        <w:t>;</w:t>
      </w:r>
      <w:r w:rsidR="001C7D82" w:rsidRPr="0003204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75BC2" w:rsidRPr="00C75BC2" w:rsidRDefault="00C75BC2" w:rsidP="00C75BC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C75BC2">
        <w:rPr>
          <w:rFonts w:ascii="Times New Roman" w:hAnsi="Times New Roman" w:cs="Times New Roman"/>
          <w:bCs/>
          <w:sz w:val="24"/>
          <w:szCs w:val="24"/>
        </w:rPr>
        <w:t xml:space="preserve">gwarancja minimum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C75BC2">
        <w:rPr>
          <w:rFonts w:ascii="Times New Roman" w:hAnsi="Times New Roman" w:cs="Times New Roman"/>
          <w:bCs/>
          <w:sz w:val="24"/>
          <w:szCs w:val="24"/>
        </w:rPr>
        <w:t xml:space="preserve"> miesi</w:t>
      </w:r>
      <w:r>
        <w:rPr>
          <w:rFonts w:ascii="Times New Roman" w:hAnsi="Times New Roman" w:cs="Times New Roman"/>
          <w:bCs/>
          <w:sz w:val="24"/>
          <w:szCs w:val="24"/>
        </w:rPr>
        <w:t>ące</w:t>
      </w:r>
      <w:r w:rsidRPr="00C75BC2">
        <w:rPr>
          <w:rFonts w:ascii="Times New Roman" w:hAnsi="Times New Roman" w:cs="Times New Roman"/>
          <w:bCs/>
          <w:sz w:val="24"/>
          <w:szCs w:val="24"/>
        </w:rPr>
        <w:t>;</w:t>
      </w:r>
    </w:p>
    <w:p w:rsidR="00816BFE" w:rsidRDefault="00816BFE" w:rsidP="00D811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C29">
        <w:rPr>
          <w:rFonts w:ascii="Times New Roman" w:hAnsi="Times New Roman" w:cs="Times New Roman"/>
          <w:b/>
          <w:bCs/>
          <w:sz w:val="24"/>
          <w:szCs w:val="24"/>
        </w:rPr>
        <w:t>bramka uchylna ze sterowaniem zdalnym</w:t>
      </w:r>
      <w:r w:rsidRPr="001416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7E2B">
        <w:rPr>
          <w:rFonts w:ascii="Times New Roman" w:hAnsi="Times New Roman" w:cs="Times New Roman"/>
          <w:b/>
          <w:bCs/>
          <w:sz w:val="24"/>
          <w:szCs w:val="24"/>
        </w:rPr>
        <w:t>– 2 szt.</w:t>
      </w:r>
      <w:r w:rsidRPr="001416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08FB" w:rsidRPr="00B308FB" w:rsidRDefault="00B308FB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B308FB">
        <w:rPr>
          <w:rFonts w:ascii="Times New Roman" w:hAnsi="Times New Roman" w:cs="Times New Roman"/>
          <w:bCs/>
          <w:sz w:val="24"/>
          <w:szCs w:val="24"/>
        </w:rPr>
        <w:t xml:space="preserve">amię bramki odblokowywane w obu kierunkach; </w:t>
      </w:r>
    </w:p>
    <w:p w:rsidR="00B308FB" w:rsidRPr="00B308FB" w:rsidRDefault="00B308FB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B308FB">
        <w:rPr>
          <w:rFonts w:ascii="Times New Roman" w:hAnsi="Times New Roman" w:cs="Times New Roman"/>
          <w:bCs/>
          <w:sz w:val="24"/>
          <w:szCs w:val="24"/>
        </w:rPr>
        <w:t xml:space="preserve">budowa wykonana ze stali nierdzewnej szlifowanej lub pomalowana na wybrany przez Zamawiającego kolor z palety RAL; </w:t>
      </w:r>
    </w:p>
    <w:p w:rsidR="00B308FB" w:rsidRPr="00B308FB" w:rsidRDefault="00B308FB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B308FB">
        <w:rPr>
          <w:rFonts w:ascii="Times New Roman" w:hAnsi="Times New Roman" w:cs="Times New Roman"/>
          <w:bCs/>
          <w:sz w:val="24"/>
          <w:szCs w:val="24"/>
        </w:rPr>
        <w:t xml:space="preserve">yposażona w układ sprężynowy zamykający bramkę; </w:t>
      </w:r>
    </w:p>
    <w:p w:rsidR="00B308FB" w:rsidRPr="00B308FB" w:rsidRDefault="00B308FB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wyposażona we w</w:t>
      </w:r>
      <w:r w:rsidRPr="00B308FB">
        <w:rPr>
          <w:rFonts w:ascii="Times New Roman" w:hAnsi="Times New Roman" w:cs="Times New Roman"/>
          <w:bCs/>
          <w:sz w:val="24"/>
          <w:szCs w:val="24"/>
        </w:rPr>
        <w:t xml:space="preserve">budowany mechanizm elektromechaniczny m.in. zabezpieczający bramkę przed uszkodzeniem w przypadku forsowania przejścia oraz pozwalający na zdalne sterowanie otwieraniem i zamykaniem ramienia bramki; </w:t>
      </w:r>
    </w:p>
    <w:p w:rsidR="00B308FB" w:rsidRPr="00B308FB" w:rsidRDefault="00B308FB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wyposażona w centralę</w:t>
      </w:r>
      <w:r w:rsidRPr="00B308FB">
        <w:rPr>
          <w:rFonts w:ascii="Times New Roman" w:hAnsi="Times New Roman" w:cs="Times New Roman"/>
          <w:bCs/>
          <w:sz w:val="24"/>
          <w:szCs w:val="24"/>
        </w:rPr>
        <w:t xml:space="preserve"> radiow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B308FB">
        <w:rPr>
          <w:rFonts w:ascii="Times New Roman" w:hAnsi="Times New Roman" w:cs="Times New Roman"/>
          <w:bCs/>
          <w:sz w:val="24"/>
          <w:szCs w:val="24"/>
        </w:rPr>
        <w:t xml:space="preserve"> służąca do zdalnego sterowania za pomocą pilota</w:t>
      </w:r>
      <w:r>
        <w:rPr>
          <w:rFonts w:ascii="Times New Roman" w:hAnsi="Times New Roman" w:cs="Times New Roman"/>
          <w:bCs/>
          <w:sz w:val="24"/>
          <w:szCs w:val="24"/>
        </w:rPr>
        <w:t xml:space="preserve"> lub rozwiązanie równoważne</w:t>
      </w:r>
      <w:r w:rsidRPr="00B308FB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308FB" w:rsidRDefault="00B308FB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B308FB">
        <w:rPr>
          <w:rFonts w:ascii="Times New Roman" w:hAnsi="Times New Roman" w:cs="Times New Roman"/>
          <w:bCs/>
          <w:sz w:val="24"/>
          <w:szCs w:val="24"/>
        </w:rPr>
        <w:t xml:space="preserve">apięcie zasilania 24VAC; </w:t>
      </w:r>
    </w:p>
    <w:p w:rsidR="006A7E2B" w:rsidRDefault="00B308FB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B308FB">
        <w:rPr>
          <w:rFonts w:ascii="Times New Roman" w:hAnsi="Times New Roman" w:cs="Times New Roman"/>
          <w:bCs/>
          <w:sz w:val="24"/>
          <w:szCs w:val="24"/>
        </w:rPr>
        <w:t>yposażona we własny transformator bezpieczeństwa;</w:t>
      </w:r>
    </w:p>
    <w:p w:rsidR="00B308FB" w:rsidRPr="00B308FB" w:rsidRDefault="00B308FB" w:rsidP="00D8115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B308FB">
        <w:rPr>
          <w:rFonts w:ascii="Times New Roman" w:hAnsi="Times New Roman" w:cs="Times New Roman"/>
          <w:bCs/>
          <w:sz w:val="24"/>
          <w:szCs w:val="24"/>
        </w:rPr>
        <w:t xml:space="preserve">temperatura pracy od -20 stopni Celsjusza do +50 stopni Celsjusza; </w:t>
      </w:r>
    </w:p>
    <w:p w:rsidR="00B308FB" w:rsidRDefault="00B308FB" w:rsidP="00D8115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B308FB">
        <w:rPr>
          <w:rFonts w:ascii="Times New Roman" w:hAnsi="Times New Roman" w:cs="Times New Roman"/>
          <w:bCs/>
          <w:sz w:val="24"/>
          <w:szCs w:val="24"/>
        </w:rPr>
        <w:t>szczelność zgodnie z normą min. IP24;</w:t>
      </w:r>
    </w:p>
    <w:p w:rsidR="00F8550E" w:rsidRPr="00F8550E" w:rsidRDefault="00C75BC2" w:rsidP="00F8550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F8550E">
        <w:rPr>
          <w:rFonts w:ascii="Times New Roman" w:hAnsi="Times New Roman" w:cs="Times New Roman"/>
          <w:bCs/>
          <w:sz w:val="24"/>
          <w:szCs w:val="24"/>
        </w:rPr>
        <w:t xml:space="preserve">gwarancja minimum </w:t>
      </w:r>
      <w:r w:rsidR="00F8550E" w:rsidRPr="00F8550E">
        <w:rPr>
          <w:rFonts w:ascii="Times New Roman" w:hAnsi="Times New Roman" w:cs="Times New Roman"/>
          <w:bCs/>
          <w:sz w:val="24"/>
          <w:szCs w:val="24"/>
        </w:rPr>
        <w:t>24</w:t>
      </w:r>
      <w:r w:rsidRPr="00F8550E">
        <w:rPr>
          <w:rFonts w:ascii="Times New Roman" w:hAnsi="Times New Roman" w:cs="Times New Roman"/>
          <w:bCs/>
          <w:sz w:val="24"/>
          <w:szCs w:val="24"/>
        </w:rPr>
        <w:t xml:space="preserve"> miesi</w:t>
      </w:r>
      <w:r w:rsidR="00F8550E" w:rsidRPr="00F8550E">
        <w:rPr>
          <w:rFonts w:ascii="Times New Roman" w:hAnsi="Times New Roman" w:cs="Times New Roman"/>
          <w:bCs/>
          <w:sz w:val="24"/>
          <w:szCs w:val="24"/>
        </w:rPr>
        <w:t>ące</w:t>
      </w:r>
      <w:r w:rsidRPr="00F8550E">
        <w:rPr>
          <w:rFonts w:ascii="Times New Roman" w:hAnsi="Times New Roman" w:cs="Times New Roman"/>
          <w:bCs/>
          <w:sz w:val="24"/>
          <w:szCs w:val="24"/>
        </w:rPr>
        <w:t>;</w:t>
      </w:r>
    </w:p>
    <w:p w:rsidR="00816BFE" w:rsidRPr="006A7E2B" w:rsidRDefault="00816BFE" w:rsidP="00D811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C29">
        <w:rPr>
          <w:rFonts w:ascii="Times New Roman" w:hAnsi="Times New Roman" w:cs="Times New Roman"/>
          <w:b/>
          <w:bCs/>
          <w:sz w:val="24"/>
          <w:szCs w:val="24"/>
        </w:rPr>
        <w:t>automat biletowy z obsługą płatności bezgotówkowych</w:t>
      </w:r>
      <w:r w:rsidR="006A7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7E2B">
        <w:rPr>
          <w:rFonts w:ascii="Times New Roman" w:hAnsi="Times New Roman" w:cs="Times New Roman"/>
          <w:b/>
          <w:bCs/>
          <w:sz w:val="24"/>
          <w:szCs w:val="24"/>
        </w:rPr>
        <w:t>– 1 szt.;</w:t>
      </w:r>
    </w:p>
    <w:p w:rsidR="00CC31FE" w:rsidRDefault="00CC31FE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</w:t>
      </w:r>
      <w:r w:rsidRPr="00CC31FE">
        <w:rPr>
          <w:rFonts w:ascii="Times New Roman" w:hAnsi="Times New Roman" w:cs="Times New Roman"/>
          <w:bCs/>
          <w:sz w:val="24"/>
          <w:szCs w:val="24"/>
        </w:rPr>
        <w:t>bsługa płatności bezgotówkowych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CC31FE">
        <w:rPr>
          <w:rFonts w:ascii="Times New Roman" w:hAnsi="Times New Roman" w:cs="Times New Roman"/>
          <w:bCs/>
          <w:sz w:val="24"/>
          <w:szCs w:val="24"/>
        </w:rPr>
        <w:t xml:space="preserve"> wnoszenie opłat za pomocą stykowych i bezstykowych (zbliżeniowych) kart płatniczych </w:t>
      </w:r>
      <w:r w:rsidR="00B10B1C">
        <w:rPr>
          <w:rFonts w:ascii="Times New Roman" w:hAnsi="Times New Roman" w:cs="Times New Roman"/>
          <w:bCs/>
          <w:sz w:val="24"/>
          <w:szCs w:val="24"/>
        </w:rPr>
        <w:t xml:space="preserve">co najmniej w </w:t>
      </w:r>
      <w:r w:rsidRPr="00CC31FE">
        <w:rPr>
          <w:rFonts w:ascii="Times New Roman" w:hAnsi="Times New Roman" w:cs="Times New Roman"/>
          <w:bCs/>
          <w:sz w:val="24"/>
          <w:szCs w:val="24"/>
        </w:rPr>
        <w:t xml:space="preserve">systemie VISA i Mastercard; </w:t>
      </w:r>
    </w:p>
    <w:p w:rsidR="00CC31FE" w:rsidRDefault="003840D0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CC31FE" w:rsidRPr="003840D0">
        <w:rPr>
          <w:rFonts w:ascii="Times New Roman" w:hAnsi="Times New Roman" w:cs="Times New Roman"/>
          <w:bCs/>
          <w:sz w:val="24"/>
          <w:szCs w:val="24"/>
        </w:rPr>
        <w:t xml:space="preserve">możliwiający sprzedaż biletów papierowych z nadrukowanym kodem umożliwiającym przejście przez bramki kontroli dostępu; </w:t>
      </w:r>
    </w:p>
    <w:p w:rsidR="00CC31FE" w:rsidRPr="003840D0" w:rsidRDefault="003840D0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charakteryzujący się w</w:t>
      </w:r>
      <w:r w:rsidR="00CC31FE" w:rsidRPr="003840D0">
        <w:rPr>
          <w:rFonts w:ascii="Times New Roman" w:hAnsi="Times New Roman" w:cs="Times New Roman"/>
          <w:bCs/>
          <w:sz w:val="24"/>
          <w:szCs w:val="24"/>
        </w:rPr>
        <w:t>ysoki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CC31FE" w:rsidRPr="003840D0">
        <w:rPr>
          <w:rFonts w:ascii="Times New Roman" w:hAnsi="Times New Roman" w:cs="Times New Roman"/>
          <w:bCs/>
          <w:sz w:val="24"/>
          <w:szCs w:val="24"/>
        </w:rPr>
        <w:t xml:space="preserve"> poziom </w:t>
      </w:r>
      <w:proofErr w:type="spellStart"/>
      <w:r w:rsidR="00CC31FE" w:rsidRPr="003840D0">
        <w:rPr>
          <w:rFonts w:ascii="Times New Roman" w:hAnsi="Times New Roman" w:cs="Times New Roman"/>
          <w:bCs/>
          <w:sz w:val="24"/>
          <w:szCs w:val="24"/>
        </w:rPr>
        <w:t>wandaloodporności</w:t>
      </w:r>
      <w:proofErr w:type="spellEnd"/>
      <w:r w:rsidR="00CC31FE" w:rsidRPr="003840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="00CC31FE" w:rsidRPr="003840D0">
        <w:rPr>
          <w:rFonts w:ascii="Times New Roman" w:hAnsi="Times New Roman" w:cs="Times New Roman"/>
          <w:bCs/>
          <w:sz w:val="24"/>
          <w:szCs w:val="24"/>
        </w:rPr>
        <w:t xml:space="preserve">wszystkich elementów urządzenia; </w:t>
      </w:r>
    </w:p>
    <w:p w:rsidR="00CC31FE" w:rsidRPr="00CC31FE" w:rsidRDefault="0011247E" w:rsidP="00D811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wyposażony w e</w:t>
      </w:r>
      <w:r w:rsidR="00CC31FE" w:rsidRPr="00CC31FE">
        <w:rPr>
          <w:rFonts w:ascii="Times New Roman" w:hAnsi="Times New Roman" w:cs="Times New Roman"/>
          <w:bCs/>
          <w:sz w:val="24"/>
          <w:szCs w:val="24"/>
        </w:rPr>
        <w:t>kran dotykowy min</w:t>
      </w:r>
      <w:r w:rsidR="004806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C31FE" w:rsidRPr="00CC31FE">
        <w:rPr>
          <w:rFonts w:ascii="Times New Roman" w:hAnsi="Times New Roman" w:cs="Times New Roman"/>
          <w:bCs/>
          <w:sz w:val="24"/>
          <w:szCs w:val="24"/>
        </w:rPr>
        <w:t>12” LCD TFT, wandaloodporny, wysokokontrastowy</w:t>
      </w:r>
      <w:r w:rsidR="008B5E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63D">
        <w:rPr>
          <w:rFonts w:ascii="Times New Roman" w:hAnsi="Times New Roman" w:cs="Times New Roman"/>
          <w:bCs/>
          <w:sz w:val="24"/>
          <w:szCs w:val="24"/>
        </w:rPr>
        <w:t xml:space="preserve">o jasności </w:t>
      </w:r>
      <w:r w:rsidR="009B5390">
        <w:rPr>
          <w:rFonts w:ascii="Times New Roman" w:hAnsi="Times New Roman" w:cs="Times New Roman"/>
          <w:bCs/>
          <w:sz w:val="24"/>
          <w:szCs w:val="24"/>
        </w:rPr>
        <w:t xml:space="preserve">min. </w:t>
      </w:r>
      <w:r w:rsidR="00CC31FE" w:rsidRPr="00CC31FE">
        <w:rPr>
          <w:rFonts w:ascii="Times New Roman" w:hAnsi="Times New Roman" w:cs="Times New Roman"/>
          <w:bCs/>
          <w:sz w:val="24"/>
          <w:szCs w:val="24"/>
        </w:rPr>
        <w:t>800cd/m2</w:t>
      </w:r>
      <w:r w:rsidR="0048063D">
        <w:rPr>
          <w:rFonts w:ascii="Times New Roman" w:hAnsi="Times New Roman" w:cs="Times New Roman"/>
          <w:bCs/>
          <w:sz w:val="24"/>
          <w:szCs w:val="24"/>
        </w:rPr>
        <w:t xml:space="preserve">, o rozdzielczości </w:t>
      </w:r>
      <w:r w:rsidR="008B3EED">
        <w:rPr>
          <w:rFonts w:ascii="Times New Roman" w:hAnsi="Times New Roman" w:cs="Times New Roman"/>
          <w:bCs/>
          <w:sz w:val="24"/>
          <w:szCs w:val="24"/>
        </w:rPr>
        <w:br/>
      </w:r>
      <w:r w:rsidR="0048063D">
        <w:rPr>
          <w:rFonts w:ascii="Times New Roman" w:hAnsi="Times New Roman" w:cs="Times New Roman"/>
          <w:bCs/>
          <w:sz w:val="24"/>
          <w:szCs w:val="24"/>
        </w:rPr>
        <w:t>min. 800x600</w:t>
      </w:r>
      <w:r w:rsidR="00CC31FE" w:rsidRPr="00CC31F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CC31FE" w:rsidRDefault="0011247E" w:rsidP="00F8550E">
      <w:pPr>
        <w:pStyle w:val="Akapitzlist"/>
        <w:numPr>
          <w:ilvl w:val="0"/>
          <w:numId w:val="23"/>
        </w:numPr>
        <w:ind w:left="178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CC31FE" w:rsidRPr="00CC31FE">
        <w:rPr>
          <w:rFonts w:ascii="Times New Roman" w:hAnsi="Times New Roman" w:cs="Times New Roman"/>
          <w:bCs/>
          <w:sz w:val="24"/>
          <w:szCs w:val="24"/>
        </w:rPr>
        <w:t xml:space="preserve">ostosowany do pracy i wzmożonej eksploatacji na zewnątrz, </w:t>
      </w:r>
      <w:r w:rsidR="00420682">
        <w:rPr>
          <w:rFonts w:ascii="Times New Roman" w:hAnsi="Times New Roman" w:cs="Times New Roman"/>
          <w:bCs/>
          <w:sz w:val="24"/>
          <w:szCs w:val="24"/>
        </w:rPr>
        <w:br/>
      </w:r>
      <w:r w:rsidR="00CC31FE" w:rsidRPr="00CC31FE">
        <w:rPr>
          <w:rFonts w:ascii="Times New Roman" w:hAnsi="Times New Roman" w:cs="Times New Roman"/>
          <w:bCs/>
          <w:sz w:val="24"/>
          <w:szCs w:val="24"/>
        </w:rPr>
        <w:t>w zróżnicowanych temperaturach: minimalny zakres od</w:t>
      </w:r>
      <w:r w:rsidR="00554C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1FE" w:rsidRPr="00CC31FE">
        <w:rPr>
          <w:rFonts w:ascii="Times New Roman" w:hAnsi="Times New Roman" w:cs="Times New Roman"/>
          <w:bCs/>
          <w:sz w:val="24"/>
          <w:szCs w:val="24"/>
        </w:rPr>
        <w:t>-2</w:t>
      </w:r>
      <w:r w:rsidR="00554C63">
        <w:rPr>
          <w:rFonts w:ascii="Times New Roman" w:hAnsi="Times New Roman" w:cs="Times New Roman"/>
          <w:bCs/>
          <w:sz w:val="24"/>
          <w:szCs w:val="24"/>
        </w:rPr>
        <w:t>0</w:t>
      </w:r>
      <w:r w:rsidR="00CC31FE" w:rsidRPr="00CC31FE">
        <w:rPr>
          <w:rFonts w:ascii="Times New Roman" w:hAnsi="Times New Roman" w:cs="Times New Roman"/>
          <w:bCs/>
          <w:sz w:val="24"/>
          <w:szCs w:val="24"/>
        </w:rPr>
        <w:t xml:space="preserve"> stopni do +5</w:t>
      </w:r>
      <w:r w:rsidR="00554C63">
        <w:rPr>
          <w:rFonts w:ascii="Times New Roman" w:hAnsi="Times New Roman" w:cs="Times New Roman"/>
          <w:bCs/>
          <w:sz w:val="24"/>
          <w:szCs w:val="24"/>
        </w:rPr>
        <w:t>0</w:t>
      </w:r>
      <w:r w:rsidR="00CC31FE" w:rsidRPr="00CC31FE">
        <w:rPr>
          <w:rFonts w:ascii="Times New Roman" w:hAnsi="Times New Roman" w:cs="Times New Roman"/>
          <w:bCs/>
          <w:sz w:val="24"/>
          <w:szCs w:val="24"/>
        </w:rPr>
        <w:t xml:space="preserve"> stopni Celsjusza; szczelność spełniająca standard minimum IP 54;</w:t>
      </w:r>
    </w:p>
    <w:p w:rsidR="00F8550E" w:rsidRPr="00F8550E" w:rsidRDefault="00C75BC2" w:rsidP="00F8550E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50E">
        <w:rPr>
          <w:rFonts w:ascii="Times New Roman" w:hAnsi="Times New Roman" w:cs="Times New Roman"/>
          <w:bCs/>
          <w:sz w:val="24"/>
          <w:szCs w:val="24"/>
        </w:rPr>
        <w:t xml:space="preserve">gwarancja minimum </w:t>
      </w:r>
      <w:r w:rsidR="00F8550E" w:rsidRPr="00F8550E">
        <w:rPr>
          <w:rFonts w:ascii="Times New Roman" w:hAnsi="Times New Roman" w:cs="Times New Roman"/>
          <w:bCs/>
          <w:sz w:val="24"/>
          <w:szCs w:val="24"/>
        </w:rPr>
        <w:t>24</w:t>
      </w:r>
      <w:r w:rsidRPr="00F8550E">
        <w:rPr>
          <w:rFonts w:ascii="Times New Roman" w:hAnsi="Times New Roman" w:cs="Times New Roman"/>
          <w:bCs/>
          <w:sz w:val="24"/>
          <w:szCs w:val="24"/>
        </w:rPr>
        <w:t xml:space="preserve"> miesi</w:t>
      </w:r>
      <w:r w:rsidR="00F8550E" w:rsidRPr="00F8550E">
        <w:rPr>
          <w:rFonts w:ascii="Times New Roman" w:hAnsi="Times New Roman" w:cs="Times New Roman"/>
          <w:bCs/>
          <w:sz w:val="24"/>
          <w:szCs w:val="24"/>
        </w:rPr>
        <w:t>ące</w:t>
      </w:r>
      <w:r w:rsidRPr="00F8550E">
        <w:rPr>
          <w:rFonts w:ascii="Times New Roman" w:hAnsi="Times New Roman" w:cs="Times New Roman"/>
          <w:bCs/>
          <w:sz w:val="24"/>
          <w:szCs w:val="24"/>
        </w:rPr>
        <w:t>;</w:t>
      </w:r>
    </w:p>
    <w:p w:rsidR="00EE3E6E" w:rsidRPr="00F937BA" w:rsidRDefault="00EE3E6E" w:rsidP="00EE3E6E">
      <w:pPr>
        <w:pStyle w:val="Akapitzlist"/>
        <w:ind w:left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wymaga by wszystkie zainstalowane przez Wykonawcę urządzenia były fabrycznie nowe.</w:t>
      </w:r>
    </w:p>
    <w:p w:rsidR="00956F55" w:rsidRDefault="00956F55" w:rsidP="00956F55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C62">
        <w:rPr>
          <w:rFonts w:ascii="Times New Roman" w:hAnsi="Times New Roman" w:cs="Times New Roman"/>
          <w:b/>
          <w:bCs/>
          <w:sz w:val="24"/>
          <w:szCs w:val="24"/>
        </w:rPr>
        <w:t>Zadanie nr 2</w:t>
      </w:r>
      <w:r w:rsidR="00207C62">
        <w:rPr>
          <w:rFonts w:ascii="Times New Roman" w:hAnsi="Times New Roman" w:cs="Times New Roman"/>
          <w:bCs/>
          <w:sz w:val="24"/>
          <w:szCs w:val="24"/>
        </w:rPr>
        <w:t xml:space="preserve"> – bez wymagań</w:t>
      </w:r>
    </w:p>
    <w:p w:rsidR="001D1A5A" w:rsidRPr="00E37889" w:rsidRDefault="001D1A5A" w:rsidP="00D81152">
      <w:pPr>
        <w:pStyle w:val="Akapitzlist"/>
        <w:numPr>
          <w:ilvl w:val="2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889">
        <w:rPr>
          <w:rFonts w:ascii="Times New Roman" w:hAnsi="Times New Roman" w:cs="Times New Roman"/>
          <w:b/>
          <w:bCs/>
          <w:sz w:val="24"/>
          <w:szCs w:val="24"/>
        </w:rPr>
        <w:t xml:space="preserve">Wymagania architektoniczne </w:t>
      </w:r>
    </w:p>
    <w:p w:rsidR="00956F55" w:rsidRPr="00882D15" w:rsidRDefault="00956F55" w:rsidP="00956F55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D15">
        <w:rPr>
          <w:rFonts w:ascii="Times New Roman" w:hAnsi="Times New Roman" w:cs="Times New Roman"/>
          <w:b/>
          <w:bCs/>
          <w:sz w:val="24"/>
          <w:szCs w:val="24"/>
        </w:rPr>
        <w:t>Zadanie nr 1</w:t>
      </w:r>
    </w:p>
    <w:p w:rsidR="00EB5A10" w:rsidRDefault="00CB260F" w:rsidP="00EB5A10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realizując zadanie winien przyjąć rozwiązania </w:t>
      </w:r>
      <w:r w:rsidR="00EB5A10">
        <w:rPr>
          <w:rFonts w:ascii="Times New Roman" w:hAnsi="Times New Roman" w:cs="Times New Roman"/>
          <w:bCs/>
          <w:sz w:val="24"/>
          <w:szCs w:val="24"/>
        </w:rPr>
        <w:t>uwzględniające charakter obiektów eksponowanych w Parku Etnograficznym w Tokarni.</w:t>
      </w:r>
    </w:p>
    <w:p w:rsidR="000C08A4" w:rsidRDefault="000C08A4" w:rsidP="00EB5A10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Ostateczna kolorystyka i forma architektoniczna instalowanych urządzeń winna zostać uzgodniona z Świętokrzyskim Wojewódzkim Konserwatorem Zabytków</w:t>
      </w:r>
      <w:r w:rsidR="008B3EED">
        <w:rPr>
          <w:rFonts w:ascii="Times New Roman" w:hAnsi="Times New Roman" w:cs="Times New Roman"/>
          <w:bCs/>
          <w:sz w:val="24"/>
          <w:szCs w:val="24"/>
        </w:rPr>
        <w:t xml:space="preserve"> oraz Zamawiającym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56F55" w:rsidRPr="00882D15" w:rsidRDefault="00956F55" w:rsidP="00956F55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D15">
        <w:rPr>
          <w:rFonts w:ascii="Times New Roman" w:hAnsi="Times New Roman" w:cs="Times New Roman"/>
          <w:b/>
          <w:bCs/>
          <w:sz w:val="24"/>
          <w:szCs w:val="24"/>
        </w:rPr>
        <w:t>Zadanie nr 2</w:t>
      </w:r>
    </w:p>
    <w:p w:rsidR="00E37889" w:rsidRDefault="00EB5A10" w:rsidP="00E37889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889">
        <w:rPr>
          <w:rFonts w:ascii="Times New Roman" w:hAnsi="Times New Roman" w:cs="Times New Roman"/>
          <w:bCs/>
          <w:sz w:val="24"/>
          <w:szCs w:val="24"/>
        </w:rPr>
        <w:t xml:space="preserve">Wykonawca realizując zadanie winien przyjąć rozwiązania </w:t>
      </w:r>
      <w:r w:rsidR="005B0276" w:rsidRPr="005B0276">
        <w:rPr>
          <w:rFonts w:ascii="Times New Roman" w:hAnsi="Times New Roman" w:cs="Times New Roman"/>
          <w:bCs/>
          <w:sz w:val="24"/>
          <w:szCs w:val="24"/>
        </w:rPr>
        <w:t>nawiąz</w:t>
      </w:r>
      <w:r w:rsidR="005B0276">
        <w:rPr>
          <w:rFonts w:ascii="Times New Roman" w:hAnsi="Times New Roman" w:cs="Times New Roman"/>
          <w:bCs/>
          <w:sz w:val="24"/>
          <w:szCs w:val="24"/>
        </w:rPr>
        <w:t>ujące</w:t>
      </w:r>
      <w:r w:rsidR="005B0276" w:rsidRPr="005B0276">
        <w:rPr>
          <w:rFonts w:ascii="Times New Roman" w:hAnsi="Times New Roman" w:cs="Times New Roman"/>
          <w:bCs/>
          <w:sz w:val="24"/>
          <w:szCs w:val="24"/>
        </w:rPr>
        <w:t xml:space="preserve"> architektonicznie </w:t>
      </w:r>
      <w:r w:rsidR="005B0276">
        <w:rPr>
          <w:rFonts w:ascii="Times New Roman" w:hAnsi="Times New Roman" w:cs="Times New Roman"/>
          <w:bCs/>
          <w:sz w:val="24"/>
          <w:szCs w:val="24"/>
        </w:rPr>
        <w:t>do specyfiki obiektów</w:t>
      </w:r>
      <w:r w:rsidRPr="00E37889">
        <w:rPr>
          <w:rFonts w:ascii="Times New Roman" w:hAnsi="Times New Roman" w:cs="Times New Roman"/>
          <w:bCs/>
          <w:sz w:val="24"/>
          <w:szCs w:val="24"/>
        </w:rPr>
        <w:t xml:space="preserve"> eksponowanych w Parku Etnograficznym </w:t>
      </w:r>
      <w:r w:rsidR="005B0276">
        <w:rPr>
          <w:rFonts w:ascii="Times New Roman" w:hAnsi="Times New Roman" w:cs="Times New Roman"/>
          <w:bCs/>
          <w:sz w:val="24"/>
          <w:szCs w:val="24"/>
        </w:rPr>
        <w:br/>
      </w:r>
      <w:r w:rsidRPr="00E37889">
        <w:rPr>
          <w:rFonts w:ascii="Times New Roman" w:hAnsi="Times New Roman" w:cs="Times New Roman"/>
          <w:bCs/>
          <w:sz w:val="24"/>
          <w:szCs w:val="24"/>
        </w:rPr>
        <w:t>w Tokarni</w:t>
      </w:r>
      <w:r w:rsidR="00E37889" w:rsidRPr="00E37889">
        <w:rPr>
          <w:rFonts w:ascii="Times New Roman" w:hAnsi="Times New Roman" w:cs="Times New Roman"/>
          <w:bCs/>
          <w:sz w:val="24"/>
          <w:szCs w:val="24"/>
        </w:rPr>
        <w:t xml:space="preserve">, Zagrody Czernikiewiczów w Bodzentynie, Wiatraka kamiennego </w:t>
      </w:r>
      <w:r w:rsidR="005B0276">
        <w:rPr>
          <w:rFonts w:ascii="Times New Roman" w:hAnsi="Times New Roman" w:cs="Times New Roman"/>
          <w:bCs/>
          <w:sz w:val="24"/>
          <w:szCs w:val="24"/>
        </w:rPr>
        <w:br/>
      </w:r>
      <w:r w:rsidR="00E37889" w:rsidRPr="00E37889">
        <w:rPr>
          <w:rFonts w:ascii="Times New Roman" w:hAnsi="Times New Roman" w:cs="Times New Roman"/>
          <w:bCs/>
          <w:sz w:val="24"/>
          <w:szCs w:val="24"/>
        </w:rPr>
        <w:t>w Szwarszowicach i</w:t>
      </w:r>
      <w:r w:rsidR="000C08A4">
        <w:rPr>
          <w:rFonts w:ascii="Times New Roman" w:hAnsi="Times New Roman" w:cs="Times New Roman"/>
          <w:bCs/>
          <w:sz w:val="24"/>
          <w:szCs w:val="24"/>
        </w:rPr>
        <w:t xml:space="preserve"> Dworku Laszczyków w Kielcach.</w:t>
      </w:r>
    </w:p>
    <w:p w:rsidR="005B0276" w:rsidRDefault="005B0276" w:rsidP="005B0276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276">
        <w:rPr>
          <w:rFonts w:ascii="Times New Roman" w:hAnsi="Times New Roman" w:cs="Times New Roman"/>
          <w:bCs/>
          <w:sz w:val="24"/>
          <w:szCs w:val="24"/>
        </w:rPr>
        <w:t>Ostateczna kolorystyka i forma architektoniczna instalowanych tablic informacyjnych winna zostać uzgodniona z Świętokrzyskim Wojewódzkim Konserwatorem Zabytków</w:t>
      </w:r>
      <w:r w:rsidR="008B3EED">
        <w:rPr>
          <w:rFonts w:ascii="Times New Roman" w:hAnsi="Times New Roman" w:cs="Times New Roman"/>
          <w:bCs/>
          <w:sz w:val="24"/>
          <w:szCs w:val="24"/>
        </w:rPr>
        <w:t xml:space="preserve"> oraz Zamawiającym</w:t>
      </w:r>
      <w:r w:rsidRPr="005B0276">
        <w:rPr>
          <w:rFonts w:ascii="Times New Roman" w:hAnsi="Times New Roman" w:cs="Times New Roman"/>
          <w:bCs/>
          <w:sz w:val="24"/>
          <w:szCs w:val="24"/>
        </w:rPr>
        <w:t>.</w:t>
      </w:r>
    </w:p>
    <w:p w:rsidR="001D1A5A" w:rsidRPr="00882D15" w:rsidRDefault="001D1A5A" w:rsidP="00D81152">
      <w:pPr>
        <w:pStyle w:val="Akapitzlist"/>
        <w:numPr>
          <w:ilvl w:val="2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D15">
        <w:rPr>
          <w:rFonts w:ascii="Times New Roman" w:hAnsi="Times New Roman" w:cs="Times New Roman"/>
          <w:b/>
          <w:bCs/>
          <w:sz w:val="24"/>
          <w:szCs w:val="24"/>
        </w:rPr>
        <w:t xml:space="preserve">Wymagania konstrukcyjne </w:t>
      </w:r>
    </w:p>
    <w:p w:rsidR="00956F55" w:rsidRPr="003F5484" w:rsidRDefault="00956F55" w:rsidP="00956F55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484">
        <w:rPr>
          <w:rFonts w:ascii="Times New Roman" w:hAnsi="Times New Roman" w:cs="Times New Roman"/>
          <w:b/>
          <w:bCs/>
          <w:sz w:val="24"/>
          <w:szCs w:val="24"/>
        </w:rPr>
        <w:t>Zadanie nr 1</w:t>
      </w:r>
    </w:p>
    <w:p w:rsidR="00677DCA" w:rsidRDefault="00677DCA" w:rsidP="00677DCA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DCA">
        <w:rPr>
          <w:rFonts w:ascii="Times New Roman" w:hAnsi="Times New Roman" w:cs="Times New Roman"/>
          <w:bCs/>
          <w:sz w:val="24"/>
          <w:szCs w:val="24"/>
        </w:rPr>
        <w:t xml:space="preserve">Wykonawca winien zainstalować bramki obrotowe/uchylne i automat biletowy </w:t>
      </w:r>
      <w:r w:rsidRPr="00677DCA">
        <w:rPr>
          <w:rFonts w:ascii="Times New Roman" w:hAnsi="Times New Roman" w:cs="Times New Roman"/>
          <w:bCs/>
          <w:sz w:val="24"/>
          <w:szCs w:val="24"/>
        </w:rPr>
        <w:br/>
        <w:t>na indywidualnych fundamentach.</w:t>
      </w:r>
    </w:p>
    <w:p w:rsidR="00A848F1" w:rsidRPr="00A848F1" w:rsidRDefault="00A848F1" w:rsidP="00A848F1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8F1">
        <w:rPr>
          <w:rFonts w:ascii="Times New Roman" w:hAnsi="Times New Roman" w:cs="Times New Roman"/>
          <w:bCs/>
          <w:sz w:val="24"/>
          <w:szCs w:val="24"/>
        </w:rPr>
        <w:t xml:space="preserve">Wykonawca winien uwzględnić instalację dodatkowych wygrodzeń wokół bramek (barierki i słupki pasujące do zestawu) pomiędzy Spichlerzem z Chęcin a Chałupą </w:t>
      </w:r>
      <w:r w:rsidRPr="00A848F1">
        <w:rPr>
          <w:rFonts w:ascii="Times New Roman" w:hAnsi="Times New Roman" w:cs="Times New Roman"/>
          <w:bCs/>
          <w:sz w:val="24"/>
          <w:szCs w:val="24"/>
        </w:rPr>
        <w:br/>
        <w:t>z Siek</w:t>
      </w:r>
      <w:r w:rsidR="000C0531">
        <w:rPr>
          <w:rFonts w:ascii="Times New Roman" w:hAnsi="Times New Roman" w:cs="Times New Roman"/>
          <w:bCs/>
          <w:sz w:val="24"/>
          <w:szCs w:val="24"/>
        </w:rPr>
        <w:t>i</w:t>
      </w:r>
      <w:r w:rsidRPr="00A848F1">
        <w:rPr>
          <w:rFonts w:ascii="Times New Roman" w:hAnsi="Times New Roman" w:cs="Times New Roman"/>
          <w:bCs/>
          <w:sz w:val="24"/>
          <w:szCs w:val="24"/>
        </w:rPr>
        <w:t xml:space="preserve">erna.  </w:t>
      </w:r>
    </w:p>
    <w:p w:rsidR="00956F55" w:rsidRPr="003F5484" w:rsidRDefault="00956F55" w:rsidP="00956F55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4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 nr 2</w:t>
      </w:r>
    </w:p>
    <w:p w:rsidR="00686CFA" w:rsidRPr="00686CFA" w:rsidRDefault="00686CFA" w:rsidP="00686CFA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FA">
        <w:rPr>
          <w:rFonts w:ascii="Times New Roman" w:hAnsi="Times New Roman" w:cs="Times New Roman"/>
          <w:bCs/>
          <w:sz w:val="24"/>
          <w:szCs w:val="24"/>
        </w:rPr>
        <w:t xml:space="preserve">Zamawiający przewiduje, biorąc pod uwagę warunki dostępu do poszczególnych obiektów, sposób montażu tablic informacyjnych jako: zamontowane na obiekcie, zamontowane na zespole obiektów lub wolnostojące. </w:t>
      </w:r>
    </w:p>
    <w:p w:rsidR="00686CFA" w:rsidRPr="00686CFA" w:rsidRDefault="00686CFA" w:rsidP="00686CFA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FA">
        <w:rPr>
          <w:rFonts w:ascii="Times New Roman" w:hAnsi="Times New Roman" w:cs="Times New Roman"/>
          <w:bCs/>
          <w:sz w:val="24"/>
          <w:szCs w:val="24"/>
        </w:rPr>
        <w:t xml:space="preserve">Materiał z którego zostaną wykonane tablice informacyjne winien być trwały, wandaloodporny, odporny na warunki atmosferyczne w tym </w:t>
      </w:r>
      <w:r w:rsidR="002E796C">
        <w:rPr>
          <w:rFonts w:ascii="Times New Roman" w:hAnsi="Times New Roman" w:cs="Times New Roman"/>
          <w:bCs/>
          <w:sz w:val="24"/>
          <w:szCs w:val="24"/>
        </w:rPr>
        <w:t xml:space="preserve">opady deszczu i śniegu, </w:t>
      </w:r>
      <w:r w:rsidRPr="00686CFA">
        <w:rPr>
          <w:rFonts w:ascii="Times New Roman" w:hAnsi="Times New Roman" w:cs="Times New Roman"/>
          <w:bCs/>
          <w:sz w:val="24"/>
          <w:szCs w:val="24"/>
        </w:rPr>
        <w:t>niską i wysoką temperaturę oraz promieniowanie UV.</w:t>
      </w:r>
    </w:p>
    <w:p w:rsidR="001D1A5A" w:rsidRPr="00E964CB" w:rsidRDefault="0077384D" w:rsidP="00D81152">
      <w:pPr>
        <w:pStyle w:val="Akapitzlist"/>
        <w:numPr>
          <w:ilvl w:val="2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CB">
        <w:rPr>
          <w:rFonts w:ascii="Times New Roman" w:hAnsi="Times New Roman" w:cs="Times New Roman"/>
          <w:b/>
          <w:bCs/>
          <w:sz w:val="24"/>
          <w:szCs w:val="24"/>
        </w:rPr>
        <w:t>Wymagania dotyczące instalacji</w:t>
      </w:r>
    </w:p>
    <w:p w:rsidR="00E02E05" w:rsidRPr="00207C62" w:rsidRDefault="00FB4203" w:rsidP="002A77F7">
      <w:pPr>
        <w:pStyle w:val="Akapitzlist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C62">
        <w:rPr>
          <w:rFonts w:ascii="Times New Roman" w:hAnsi="Times New Roman" w:cs="Times New Roman"/>
          <w:b/>
          <w:bCs/>
          <w:sz w:val="24"/>
          <w:szCs w:val="24"/>
        </w:rPr>
        <w:t xml:space="preserve">Zadanie nr 1 </w:t>
      </w:r>
    </w:p>
    <w:p w:rsidR="00A848F1" w:rsidRPr="00E964CB" w:rsidRDefault="00A848F1" w:rsidP="008275BC">
      <w:pPr>
        <w:pStyle w:val="Akapitzlist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E964CB">
        <w:rPr>
          <w:rFonts w:ascii="Times New Roman" w:hAnsi="Times New Roman" w:cs="Times New Roman"/>
          <w:bCs/>
          <w:sz w:val="24"/>
          <w:szCs w:val="24"/>
        </w:rPr>
        <w:t xml:space="preserve">Wykonawca winien do instalowanych urządzeń (m.in. bramek obrotowych/uchylnych </w:t>
      </w:r>
      <w:r w:rsidRPr="00E964CB">
        <w:rPr>
          <w:rFonts w:ascii="Times New Roman" w:hAnsi="Times New Roman" w:cs="Times New Roman"/>
          <w:bCs/>
          <w:sz w:val="24"/>
          <w:szCs w:val="24"/>
        </w:rPr>
        <w:br/>
        <w:t xml:space="preserve">i automatu biletowego) doprowadzić zasilanie elektryczne. </w:t>
      </w:r>
    </w:p>
    <w:p w:rsidR="00A848F1" w:rsidRPr="00E964CB" w:rsidRDefault="00A848F1" w:rsidP="008275BC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4CB">
        <w:rPr>
          <w:rFonts w:ascii="Times New Roman" w:hAnsi="Times New Roman" w:cs="Times New Roman"/>
          <w:bCs/>
          <w:sz w:val="24"/>
          <w:szCs w:val="24"/>
        </w:rPr>
        <w:t>Najbliższa skrzynka rozdzielcza z której możliwe jest podłączenie instalowanych urządzeń  do zasilania elektrycznego  zlokalizowana jest przy budynku istniejącej kasy (Spichlerz z Chęcin) i znajduje się w odległości około 10 m od planowanej lokalizacji przedmiotowych bramek obrotowych/uchylnych i automatu biletowego.</w:t>
      </w:r>
    </w:p>
    <w:p w:rsidR="00053E1F" w:rsidRPr="00E964CB" w:rsidRDefault="00FB4203" w:rsidP="002A77F7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4CB">
        <w:rPr>
          <w:rFonts w:ascii="Times New Roman" w:hAnsi="Times New Roman" w:cs="Times New Roman"/>
          <w:bCs/>
          <w:sz w:val="24"/>
          <w:szCs w:val="24"/>
        </w:rPr>
        <w:t xml:space="preserve">Instalacja i urządzenia elektryczne powinny zapewniać dostarczanie energii elektrycznej o odpowiednich parametrach technicznych do odbiorników, stosownie do potrzeb użytkowych, ochronę przed porażeniem prądem elektrycznym, przepięciami łączeniowymi i atmosferycznymi, powstaniem pożaru, ochronę przed szkodliwym oddziaływaniem pola elektromagnetycznego. </w:t>
      </w:r>
    </w:p>
    <w:p w:rsidR="00775CA9" w:rsidRPr="00E964CB" w:rsidRDefault="00FB4203" w:rsidP="002A77F7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4CB">
        <w:rPr>
          <w:rFonts w:ascii="Times New Roman" w:hAnsi="Times New Roman" w:cs="Times New Roman"/>
          <w:bCs/>
          <w:sz w:val="24"/>
          <w:szCs w:val="24"/>
        </w:rPr>
        <w:t>Instalacje elektryczne powinny zapewnić najwyższy stopień odporności pożarowej, bezawaryjności i trwałości przy jednoczesnej prostocie i niskich</w:t>
      </w:r>
      <w:r w:rsidR="00775CA9" w:rsidRPr="00E964CB">
        <w:rPr>
          <w:rFonts w:ascii="Times New Roman" w:hAnsi="Times New Roman" w:cs="Times New Roman"/>
          <w:bCs/>
          <w:sz w:val="24"/>
          <w:szCs w:val="24"/>
        </w:rPr>
        <w:t xml:space="preserve"> kosztach obsługi i konserwacji.</w:t>
      </w:r>
    </w:p>
    <w:p w:rsidR="00E02E05" w:rsidRPr="00E964CB" w:rsidRDefault="00E02E05" w:rsidP="002A77F7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C62">
        <w:rPr>
          <w:rFonts w:ascii="Times New Roman" w:hAnsi="Times New Roman" w:cs="Times New Roman"/>
          <w:b/>
          <w:bCs/>
          <w:sz w:val="24"/>
          <w:szCs w:val="24"/>
        </w:rPr>
        <w:t>Zadanie nr 2</w:t>
      </w:r>
      <w:r w:rsidRPr="00E964CB">
        <w:rPr>
          <w:rFonts w:ascii="Times New Roman" w:hAnsi="Times New Roman" w:cs="Times New Roman"/>
          <w:bCs/>
          <w:sz w:val="24"/>
          <w:szCs w:val="24"/>
        </w:rPr>
        <w:t xml:space="preserve"> – bez wymagań</w:t>
      </w:r>
    </w:p>
    <w:p w:rsidR="001D1A5A" w:rsidRPr="00560E31" w:rsidRDefault="0077384D" w:rsidP="00D81152">
      <w:pPr>
        <w:pStyle w:val="Akapitzlist"/>
        <w:numPr>
          <w:ilvl w:val="2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E31">
        <w:rPr>
          <w:rFonts w:ascii="Times New Roman" w:hAnsi="Times New Roman" w:cs="Times New Roman"/>
          <w:b/>
          <w:bCs/>
          <w:sz w:val="24"/>
          <w:szCs w:val="24"/>
        </w:rPr>
        <w:t>Wymagania dotyczące wykończenia</w:t>
      </w:r>
      <w:r w:rsidR="001D1A5A" w:rsidRPr="00560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2E05" w:rsidRPr="00207C62" w:rsidRDefault="00E02E05" w:rsidP="00E02E05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C62">
        <w:rPr>
          <w:rFonts w:ascii="Times New Roman" w:hAnsi="Times New Roman" w:cs="Times New Roman"/>
          <w:b/>
          <w:bCs/>
          <w:sz w:val="24"/>
          <w:szCs w:val="24"/>
        </w:rPr>
        <w:t>Zadanie nr 1</w:t>
      </w:r>
    </w:p>
    <w:p w:rsidR="001E666E" w:rsidRPr="001E666E" w:rsidRDefault="001E666E" w:rsidP="001E666E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66E">
        <w:rPr>
          <w:rFonts w:ascii="Times New Roman" w:hAnsi="Times New Roman" w:cs="Times New Roman"/>
          <w:bCs/>
          <w:sz w:val="24"/>
          <w:szCs w:val="24"/>
        </w:rPr>
        <w:t>Wykonawca winien zapewnić wysoki standard wykończenia prac przy użyciu materiałów nowoczesnych o dużej trwałości, walorach estetycznych i użytkowych oraz o odpowiedniej klasie odporności ogniowej.</w:t>
      </w:r>
    </w:p>
    <w:p w:rsidR="00E02E05" w:rsidRPr="00207C62" w:rsidRDefault="00E02E05" w:rsidP="00E02E05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C62">
        <w:rPr>
          <w:rFonts w:ascii="Times New Roman" w:hAnsi="Times New Roman" w:cs="Times New Roman"/>
          <w:b/>
          <w:bCs/>
          <w:sz w:val="24"/>
          <w:szCs w:val="24"/>
        </w:rPr>
        <w:t>Zadanie nr 2</w:t>
      </w:r>
    </w:p>
    <w:p w:rsidR="001E666E" w:rsidRPr="001E666E" w:rsidRDefault="001E666E" w:rsidP="001E666E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66E">
        <w:rPr>
          <w:rFonts w:ascii="Times New Roman" w:hAnsi="Times New Roman" w:cs="Times New Roman"/>
          <w:bCs/>
          <w:sz w:val="24"/>
          <w:szCs w:val="24"/>
        </w:rPr>
        <w:t>Wykonawca winien zapewnić wysoki standard wykończenia prac przy użyciu materiałów nowoczesnych o dużej trwałości, walorach estetycznych i użytkowych oraz o odpowiedniej klasie odporności ogniowej.</w:t>
      </w:r>
    </w:p>
    <w:p w:rsidR="001D1A5A" w:rsidRPr="00084855" w:rsidRDefault="00234958" w:rsidP="00D81152">
      <w:pPr>
        <w:pStyle w:val="Akapitzlist"/>
        <w:numPr>
          <w:ilvl w:val="2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A5A" w:rsidRPr="00084855">
        <w:rPr>
          <w:rFonts w:ascii="Times New Roman" w:hAnsi="Times New Roman" w:cs="Times New Roman"/>
          <w:b/>
          <w:bCs/>
          <w:sz w:val="24"/>
          <w:szCs w:val="24"/>
        </w:rPr>
        <w:t xml:space="preserve">Warunki wykonania i odbioru prac projektowych </w:t>
      </w:r>
    </w:p>
    <w:p w:rsidR="001D1A5A" w:rsidRPr="00007D4A" w:rsidRDefault="001D1A5A" w:rsidP="00D81152">
      <w:pPr>
        <w:pStyle w:val="Akapitzlist"/>
        <w:numPr>
          <w:ilvl w:val="3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D4A">
        <w:rPr>
          <w:rFonts w:ascii="Times New Roman" w:hAnsi="Times New Roman" w:cs="Times New Roman"/>
          <w:b/>
          <w:bCs/>
          <w:sz w:val="24"/>
          <w:szCs w:val="24"/>
        </w:rPr>
        <w:t xml:space="preserve">Zakres prac wg Wspólnego Słownika Zamówień (CPV) </w:t>
      </w:r>
    </w:p>
    <w:p w:rsidR="00192FBB" w:rsidRPr="00382E7C" w:rsidRDefault="00192FBB" w:rsidP="002A77F7">
      <w:pPr>
        <w:pStyle w:val="Akapitzlist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82E7C">
        <w:rPr>
          <w:rFonts w:ascii="Times New Roman" w:hAnsi="Times New Roman" w:cs="Times New Roman"/>
          <w:bCs/>
          <w:sz w:val="24"/>
          <w:szCs w:val="24"/>
        </w:rPr>
        <w:t>71320000-7 - Usługi inżynieryjne w zakresie projektowania</w:t>
      </w:r>
    </w:p>
    <w:p w:rsidR="001D1A5A" w:rsidRPr="00084855" w:rsidRDefault="001D1A5A" w:rsidP="00D81152">
      <w:pPr>
        <w:pStyle w:val="Akapitzlist"/>
        <w:numPr>
          <w:ilvl w:val="3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855">
        <w:rPr>
          <w:rFonts w:ascii="Times New Roman" w:hAnsi="Times New Roman" w:cs="Times New Roman"/>
          <w:b/>
          <w:bCs/>
          <w:sz w:val="24"/>
          <w:szCs w:val="24"/>
        </w:rPr>
        <w:t xml:space="preserve">Zakres prac projektowych </w:t>
      </w:r>
    </w:p>
    <w:p w:rsidR="00CB70D8" w:rsidRPr="008A3150" w:rsidRDefault="00CB70D8" w:rsidP="00FB4203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150">
        <w:rPr>
          <w:rFonts w:ascii="Times New Roman" w:hAnsi="Times New Roman" w:cs="Times New Roman"/>
          <w:bCs/>
          <w:sz w:val="24"/>
          <w:szCs w:val="24"/>
        </w:rPr>
        <w:lastRenderedPageBreak/>
        <w:t>Dokumentacja projektowa dla zadania nr 1 winna obejmować:</w:t>
      </w:r>
    </w:p>
    <w:p w:rsidR="00CB70D8" w:rsidRDefault="00CB70D8" w:rsidP="00D811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0D8">
        <w:rPr>
          <w:rFonts w:ascii="Times New Roman" w:hAnsi="Times New Roman" w:cs="Times New Roman"/>
          <w:bCs/>
          <w:sz w:val="24"/>
          <w:szCs w:val="24"/>
        </w:rPr>
        <w:t>projekt budowlany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B70D8" w:rsidRDefault="00CB70D8" w:rsidP="00D811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0D8">
        <w:rPr>
          <w:rFonts w:ascii="Times New Roman" w:hAnsi="Times New Roman" w:cs="Times New Roman"/>
          <w:bCs/>
          <w:sz w:val="24"/>
          <w:szCs w:val="24"/>
        </w:rPr>
        <w:t>projekt wykonawcz</w:t>
      </w:r>
      <w:r>
        <w:rPr>
          <w:rFonts w:ascii="Times New Roman" w:hAnsi="Times New Roman" w:cs="Times New Roman"/>
          <w:bCs/>
          <w:sz w:val="24"/>
          <w:szCs w:val="24"/>
        </w:rPr>
        <w:t>y;</w:t>
      </w:r>
      <w:r w:rsidRPr="00CB70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7E06" w:rsidRDefault="006D7E06" w:rsidP="00D811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przedmiar robót;</w:t>
      </w:r>
    </w:p>
    <w:p w:rsidR="006D7E06" w:rsidRDefault="00CB70D8" w:rsidP="00D811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E06">
        <w:rPr>
          <w:rFonts w:ascii="Times New Roman" w:hAnsi="Times New Roman" w:cs="Times New Roman"/>
          <w:bCs/>
          <w:sz w:val="24"/>
          <w:szCs w:val="24"/>
        </w:rPr>
        <w:t xml:space="preserve">specyfikacje techniczne wykonania i odbioru robót budowlanych,  </w:t>
      </w:r>
    </w:p>
    <w:p w:rsidR="003F1E59" w:rsidRPr="006D7E06" w:rsidRDefault="003F1E59" w:rsidP="00D811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informację </w:t>
      </w:r>
      <w:r w:rsidRPr="003F1E59">
        <w:rPr>
          <w:rFonts w:ascii="Times New Roman" w:hAnsi="Times New Roman" w:cs="Times New Roman"/>
          <w:bCs/>
          <w:sz w:val="24"/>
          <w:szCs w:val="24"/>
        </w:rPr>
        <w:t>dotycząc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3F1E59">
        <w:rPr>
          <w:rFonts w:ascii="Times New Roman" w:hAnsi="Times New Roman" w:cs="Times New Roman"/>
          <w:bCs/>
          <w:sz w:val="24"/>
          <w:szCs w:val="24"/>
        </w:rPr>
        <w:t xml:space="preserve"> bezpieczeństwa i ochrony zdrowia, w przypadku gdy jej opracowanie jest wymagane na podstawie odrębnych przepisów.</w:t>
      </w:r>
    </w:p>
    <w:p w:rsidR="003F1E59" w:rsidRDefault="00CB70D8" w:rsidP="00F30FFF">
      <w:pPr>
        <w:pStyle w:val="Akapitzlist"/>
        <w:numPr>
          <w:ilvl w:val="0"/>
          <w:numId w:val="6"/>
        </w:numPr>
        <w:ind w:left="14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E59">
        <w:rPr>
          <w:rFonts w:ascii="Times New Roman" w:hAnsi="Times New Roman" w:cs="Times New Roman"/>
          <w:bCs/>
          <w:sz w:val="24"/>
          <w:szCs w:val="24"/>
        </w:rPr>
        <w:t xml:space="preserve">wszelkie inne projekty i opracowania wymagane przepisami prawa, </w:t>
      </w:r>
      <w:r w:rsidR="0040533C">
        <w:rPr>
          <w:rFonts w:ascii="Times New Roman" w:hAnsi="Times New Roman" w:cs="Times New Roman"/>
          <w:bCs/>
          <w:sz w:val="24"/>
          <w:szCs w:val="24"/>
        </w:rPr>
        <w:br/>
      </w:r>
      <w:r w:rsidRPr="003F1E59">
        <w:rPr>
          <w:rFonts w:ascii="Times New Roman" w:hAnsi="Times New Roman" w:cs="Times New Roman"/>
          <w:bCs/>
          <w:sz w:val="24"/>
          <w:szCs w:val="24"/>
        </w:rPr>
        <w:t xml:space="preserve">w szczególności, Plan Bezpieczeństwa i Ochrony Zdrowia, </w:t>
      </w:r>
    </w:p>
    <w:p w:rsidR="00F30FFF" w:rsidRPr="003F1E59" w:rsidRDefault="00F30FFF" w:rsidP="00D81152">
      <w:pPr>
        <w:pStyle w:val="Akapitzlist"/>
        <w:numPr>
          <w:ilvl w:val="0"/>
          <w:numId w:val="6"/>
        </w:numPr>
        <w:ind w:left="143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instrukcje obsługi.</w:t>
      </w:r>
    </w:p>
    <w:p w:rsidR="00492F31" w:rsidRPr="008A3150" w:rsidRDefault="00726DE5" w:rsidP="00FB4203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150">
        <w:rPr>
          <w:rFonts w:ascii="Times New Roman" w:hAnsi="Times New Roman" w:cs="Times New Roman"/>
          <w:bCs/>
          <w:sz w:val="24"/>
          <w:szCs w:val="24"/>
        </w:rPr>
        <w:t>D</w:t>
      </w:r>
      <w:r w:rsidR="00492F31" w:rsidRPr="008A3150">
        <w:rPr>
          <w:rFonts w:ascii="Times New Roman" w:hAnsi="Times New Roman" w:cs="Times New Roman"/>
          <w:bCs/>
          <w:sz w:val="24"/>
          <w:szCs w:val="24"/>
        </w:rPr>
        <w:t xml:space="preserve">okumentacja projektowa </w:t>
      </w:r>
      <w:r w:rsidRPr="008A3150">
        <w:rPr>
          <w:rFonts w:ascii="Times New Roman" w:hAnsi="Times New Roman" w:cs="Times New Roman"/>
          <w:bCs/>
          <w:sz w:val="24"/>
          <w:szCs w:val="24"/>
        </w:rPr>
        <w:t xml:space="preserve">dla zadania nr </w:t>
      </w:r>
      <w:r w:rsidR="004855F7" w:rsidRPr="008A3150">
        <w:rPr>
          <w:rFonts w:ascii="Times New Roman" w:hAnsi="Times New Roman" w:cs="Times New Roman"/>
          <w:bCs/>
          <w:sz w:val="24"/>
          <w:szCs w:val="24"/>
        </w:rPr>
        <w:t>2</w:t>
      </w:r>
      <w:r w:rsidRPr="008A3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F31" w:rsidRPr="008A3150">
        <w:rPr>
          <w:rFonts w:ascii="Times New Roman" w:hAnsi="Times New Roman" w:cs="Times New Roman"/>
          <w:bCs/>
          <w:sz w:val="24"/>
          <w:szCs w:val="24"/>
        </w:rPr>
        <w:t xml:space="preserve">winna obejmować </w:t>
      </w:r>
      <w:r w:rsidRPr="008A3150">
        <w:rPr>
          <w:rFonts w:ascii="Times New Roman" w:hAnsi="Times New Roman" w:cs="Times New Roman"/>
          <w:bCs/>
          <w:sz w:val="24"/>
          <w:szCs w:val="24"/>
        </w:rPr>
        <w:t>co najmniej:</w:t>
      </w:r>
    </w:p>
    <w:p w:rsidR="00492F31" w:rsidRPr="008A3150" w:rsidRDefault="00726DE5" w:rsidP="00D811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150">
        <w:rPr>
          <w:rFonts w:ascii="Times New Roman" w:hAnsi="Times New Roman" w:cs="Times New Roman"/>
          <w:bCs/>
          <w:sz w:val="24"/>
          <w:szCs w:val="24"/>
        </w:rPr>
        <w:t xml:space="preserve">plany, rysunki lub inne dokumenty umożliwiające jednoznaczne określenie rodzaju i zakresu robót budowlanych podstawowych oraz uwarunkowań </w:t>
      </w:r>
      <w:r w:rsidR="00823ADC">
        <w:rPr>
          <w:rFonts w:ascii="Times New Roman" w:hAnsi="Times New Roman" w:cs="Times New Roman"/>
          <w:bCs/>
          <w:sz w:val="24"/>
          <w:szCs w:val="24"/>
        </w:rPr>
        <w:br/>
      </w:r>
      <w:r w:rsidRPr="008A3150">
        <w:rPr>
          <w:rFonts w:ascii="Times New Roman" w:hAnsi="Times New Roman" w:cs="Times New Roman"/>
          <w:bCs/>
          <w:sz w:val="24"/>
          <w:szCs w:val="24"/>
        </w:rPr>
        <w:t>i dokładnej lokalizacji ich wykonywania;</w:t>
      </w:r>
    </w:p>
    <w:p w:rsidR="00492F31" w:rsidRPr="008A3150" w:rsidRDefault="00522B10" w:rsidP="00D811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150">
        <w:rPr>
          <w:rFonts w:ascii="Times New Roman" w:hAnsi="Times New Roman" w:cs="Times New Roman"/>
          <w:bCs/>
          <w:sz w:val="24"/>
          <w:szCs w:val="24"/>
        </w:rPr>
        <w:t>przedmiar robót,</w:t>
      </w:r>
    </w:p>
    <w:p w:rsidR="00492F31" w:rsidRDefault="00726DE5" w:rsidP="00D81152">
      <w:pPr>
        <w:pStyle w:val="Akapitzlist"/>
        <w:numPr>
          <w:ilvl w:val="0"/>
          <w:numId w:val="4"/>
        </w:numPr>
        <w:ind w:left="143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150">
        <w:rPr>
          <w:rFonts w:ascii="Times New Roman" w:hAnsi="Times New Roman" w:cs="Times New Roman"/>
          <w:bCs/>
          <w:sz w:val="24"/>
          <w:szCs w:val="24"/>
        </w:rPr>
        <w:t>projekt</w:t>
      </w:r>
      <w:r w:rsidR="004B28C5" w:rsidRPr="008A3150">
        <w:rPr>
          <w:rFonts w:ascii="Times New Roman" w:hAnsi="Times New Roman" w:cs="Times New Roman"/>
          <w:bCs/>
          <w:sz w:val="24"/>
          <w:szCs w:val="24"/>
        </w:rPr>
        <w:t>y</w:t>
      </w:r>
      <w:r w:rsidRPr="008A3150">
        <w:rPr>
          <w:rFonts w:ascii="Times New Roman" w:hAnsi="Times New Roman" w:cs="Times New Roman"/>
          <w:bCs/>
          <w:sz w:val="24"/>
          <w:szCs w:val="24"/>
        </w:rPr>
        <w:t>, pozwole</w:t>
      </w:r>
      <w:r w:rsidR="004B28C5" w:rsidRPr="008A3150">
        <w:rPr>
          <w:rFonts w:ascii="Times New Roman" w:hAnsi="Times New Roman" w:cs="Times New Roman"/>
          <w:bCs/>
          <w:sz w:val="24"/>
          <w:szCs w:val="24"/>
        </w:rPr>
        <w:t>nia</w:t>
      </w:r>
      <w:r w:rsidRPr="008A3150">
        <w:rPr>
          <w:rFonts w:ascii="Times New Roman" w:hAnsi="Times New Roman" w:cs="Times New Roman"/>
          <w:bCs/>
          <w:sz w:val="24"/>
          <w:szCs w:val="24"/>
        </w:rPr>
        <w:t>, uzgodnie</w:t>
      </w:r>
      <w:r w:rsidR="004B28C5" w:rsidRPr="008A3150">
        <w:rPr>
          <w:rFonts w:ascii="Times New Roman" w:hAnsi="Times New Roman" w:cs="Times New Roman"/>
          <w:bCs/>
          <w:sz w:val="24"/>
          <w:szCs w:val="24"/>
        </w:rPr>
        <w:t>nia</w:t>
      </w:r>
      <w:r w:rsidRPr="008A3150">
        <w:rPr>
          <w:rFonts w:ascii="Times New Roman" w:hAnsi="Times New Roman" w:cs="Times New Roman"/>
          <w:bCs/>
          <w:sz w:val="24"/>
          <w:szCs w:val="24"/>
        </w:rPr>
        <w:t xml:space="preserve"> i opini</w:t>
      </w:r>
      <w:r w:rsidR="004B28C5" w:rsidRPr="008A3150">
        <w:rPr>
          <w:rFonts w:ascii="Times New Roman" w:hAnsi="Times New Roman" w:cs="Times New Roman"/>
          <w:bCs/>
          <w:sz w:val="24"/>
          <w:szCs w:val="24"/>
        </w:rPr>
        <w:t>e</w:t>
      </w:r>
      <w:r w:rsidRPr="008A3150">
        <w:rPr>
          <w:rFonts w:ascii="Times New Roman" w:hAnsi="Times New Roman" w:cs="Times New Roman"/>
          <w:bCs/>
          <w:sz w:val="24"/>
          <w:szCs w:val="24"/>
        </w:rPr>
        <w:t xml:space="preserve"> wymagan</w:t>
      </w:r>
      <w:r w:rsidR="004B28C5" w:rsidRPr="008A3150">
        <w:rPr>
          <w:rFonts w:ascii="Times New Roman" w:hAnsi="Times New Roman" w:cs="Times New Roman"/>
          <w:bCs/>
          <w:sz w:val="24"/>
          <w:szCs w:val="24"/>
        </w:rPr>
        <w:t>e</w:t>
      </w:r>
      <w:r w:rsidRPr="008A3150">
        <w:rPr>
          <w:rFonts w:ascii="Times New Roman" w:hAnsi="Times New Roman" w:cs="Times New Roman"/>
          <w:bCs/>
          <w:sz w:val="24"/>
          <w:szCs w:val="24"/>
        </w:rPr>
        <w:t xml:space="preserve"> odrębnymi przepisami</w:t>
      </w:r>
      <w:r w:rsidR="007F2904">
        <w:rPr>
          <w:rFonts w:ascii="Times New Roman" w:hAnsi="Times New Roman" w:cs="Times New Roman"/>
          <w:bCs/>
          <w:sz w:val="24"/>
          <w:szCs w:val="24"/>
        </w:rPr>
        <w:t>.</w:t>
      </w:r>
    </w:p>
    <w:p w:rsidR="007F2904" w:rsidRPr="001C1A7B" w:rsidRDefault="001C1A7B" w:rsidP="001C1A7B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A7B">
        <w:rPr>
          <w:rFonts w:ascii="Times New Roman" w:hAnsi="Times New Roman" w:cs="Times New Roman"/>
          <w:b/>
          <w:bCs/>
          <w:sz w:val="24"/>
          <w:szCs w:val="24"/>
        </w:rPr>
        <w:t>W przypadku realizowania przez jednego Wykonawcę zadania nr 1 oraz zadania nr 2 Zamawiający dopuszcza sporzą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dzenie dokumentacji projektowej </w:t>
      </w:r>
      <w:r w:rsidRPr="001C1A7B">
        <w:rPr>
          <w:rFonts w:ascii="Times New Roman" w:hAnsi="Times New Roman" w:cs="Times New Roman"/>
          <w:b/>
          <w:bCs/>
          <w:sz w:val="24"/>
          <w:szCs w:val="24"/>
        </w:rPr>
        <w:t xml:space="preserve">obejmującej łącznie zadanie nr 1 oraz zadanie nr 2 wg. wymogów określonych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1A7B">
        <w:rPr>
          <w:rFonts w:ascii="Times New Roman" w:hAnsi="Times New Roman" w:cs="Times New Roman"/>
          <w:b/>
          <w:bCs/>
          <w:sz w:val="24"/>
          <w:szCs w:val="24"/>
        </w:rPr>
        <w:t xml:space="preserve">dla dokumentacji projektowej </w:t>
      </w: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1C1A7B">
        <w:rPr>
          <w:rFonts w:ascii="Times New Roman" w:hAnsi="Times New Roman" w:cs="Times New Roman"/>
          <w:b/>
          <w:bCs/>
          <w:sz w:val="24"/>
          <w:szCs w:val="24"/>
        </w:rPr>
        <w:t xml:space="preserve"> zadani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C1A7B">
        <w:rPr>
          <w:rFonts w:ascii="Times New Roman" w:hAnsi="Times New Roman" w:cs="Times New Roman"/>
          <w:b/>
          <w:bCs/>
          <w:sz w:val="24"/>
          <w:szCs w:val="24"/>
        </w:rPr>
        <w:t xml:space="preserve"> nr 1.</w:t>
      </w:r>
    </w:p>
    <w:p w:rsidR="001D1A5A" w:rsidRPr="00084855" w:rsidRDefault="001D1A5A" w:rsidP="00D81152">
      <w:pPr>
        <w:pStyle w:val="Akapitzlist"/>
        <w:numPr>
          <w:ilvl w:val="3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855">
        <w:rPr>
          <w:rFonts w:ascii="Times New Roman" w:hAnsi="Times New Roman" w:cs="Times New Roman"/>
          <w:b/>
          <w:bCs/>
          <w:sz w:val="24"/>
          <w:szCs w:val="24"/>
        </w:rPr>
        <w:t xml:space="preserve">Warunki wykonania i odbioru prac projektowych </w:t>
      </w:r>
    </w:p>
    <w:p w:rsidR="00D10240" w:rsidRPr="00176339" w:rsidRDefault="00D10240" w:rsidP="002D3629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39">
        <w:rPr>
          <w:rFonts w:ascii="Times New Roman" w:hAnsi="Times New Roman" w:cs="Times New Roman"/>
          <w:bCs/>
          <w:sz w:val="24"/>
          <w:szCs w:val="24"/>
        </w:rPr>
        <w:t xml:space="preserve">Wykonanie dokumentacji projektowej niezbędnej do realizacji zadania nr 1 oraz zadania nr 2 winno nastąpić zgodnie z obowiązującymi przepisami techniczno-budowlanymi, a w szczególności Rozporządzeniem Ministra Infrastruktury z dnia </w:t>
      </w:r>
      <w:r w:rsidRPr="00176339">
        <w:rPr>
          <w:rFonts w:ascii="Times New Roman" w:hAnsi="Times New Roman" w:cs="Times New Roman"/>
          <w:bCs/>
          <w:sz w:val="24"/>
          <w:szCs w:val="24"/>
        </w:rPr>
        <w:br/>
        <w:t>2 września 2004 r. w sprawie szczegółowego zakresu i formy dokumentacji projektowej, specyfikacji technicznych wykonania i odbioru robót budowlanych oraz programu funkcjonalno-użytkowego  (</w:t>
      </w:r>
      <w:r w:rsidR="00714059" w:rsidRPr="00714059">
        <w:rPr>
          <w:rFonts w:ascii="Times New Roman" w:hAnsi="Times New Roman" w:cs="Times New Roman"/>
          <w:bCs/>
          <w:sz w:val="24"/>
          <w:szCs w:val="24"/>
        </w:rPr>
        <w:t xml:space="preserve">tekst jedn. Dz.U. 2013 poz. 1129 z </w:t>
      </w:r>
      <w:proofErr w:type="spellStart"/>
      <w:r w:rsidR="00714059" w:rsidRPr="00714059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714059" w:rsidRPr="00714059">
        <w:rPr>
          <w:rFonts w:ascii="Times New Roman" w:hAnsi="Times New Roman" w:cs="Times New Roman"/>
          <w:bCs/>
          <w:sz w:val="24"/>
          <w:szCs w:val="24"/>
        </w:rPr>
        <w:t>. zm.</w:t>
      </w:r>
      <w:r w:rsidRPr="00176339">
        <w:rPr>
          <w:rFonts w:ascii="Times New Roman" w:hAnsi="Times New Roman" w:cs="Times New Roman"/>
          <w:bCs/>
          <w:sz w:val="24"/>
          <w:szCs w:val="24"/>
        </w:rPr>
        <w:t>).</w:t>
      </w:r>
    </w:p>
    <w:p w:rsidR="00D10240" w:rsidRDefault="00D10240" w:rsidP="002D3629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39">
        <w:rPr>
          <w:rFonts w:ascii="Times New Roman" w:hAnsi="Times New Roman" w:cs="Times New Roman"/>
          <w:bCs/>
          <w:sz w:val="24"/>
          <w:szCs w:val="24"/>
        </w:rPr>
        <w:t xml:space="preserve">W trakcie prac projektowych Wykonawca jest zobowiązany uwzględnić </w:t>
      </w:r>
      <w:r w:rsidR="006E553A" w:rsidRPr="00176339">
        <w:rPr>
          <w:rFonts w:ascii="Times New Roman" w:hAnsi="Times New Roman" w:cs="Times New Roman"/>
          <w:bCs/>
          <w:sz w:val="24"/>
          <w:szCs w:val="24"/>
        </w:rPr>
        <w:br/>
      </w:r>
      <w:r w:rsidRPr="00176339">
        <w:rPr>
          <w:rFonts w:ascii="Times New Roman" w:hAnsi="Times New Roman" w:cs="Times New Roman"/>
          <w:bCs/>
          <w:sz w:val="24"/>
          <w:szCs w:val="24"/>
        </w:rPr>
        <w:t>w rozwiązaniach projektowych uwagi Zamawiającego i jego życzenia, o ile nie są sprzeczne z obowiązującymi przepisami</w:t>
      </w:r>
      <w:r w:rsidR="007E579B">
        <w:rPr>
          <w:rFonts w:ascii="Times New Roman" w:hAnsi="Times New Roman" w:cs="Times New Roman"/>
          <w:bCs/>
          <w:sz w:val="24"/>
          <w:szCs w:val="24"/>
        </w:rPr>
        <w:t>,</w:t>
      </w:r>
      <w:r w:rsidRPr="00176339">
        <w:rPr>
          <w:rFonts w:ascii="Times New Roman" w:hAnsi="Times New Roman" w:cs="Times New Roman"/>
          <w:bCs/>
          <w:sz w:val="24"/>
          <w:szCs w:val="24"/>
        </w:rPr>
        <w:t xml:space="preserve"> normami</w:t>
      </w:r>
      <w:r w:rsidR="007E579B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176339">
        <w:rPr>
          <w:rFonts w:ascii="Times New Roman" w:hAnsi="Times New Roman" w:cs="Times New Roman"/>
          <w:bCs/>
          <w:sz w:val="24"/>
          <w:szCs w:val="24"/>
        </w:rPr>
        <w:t xml:space="preserve"> sztuką budowlaną</w:t>
      </w:r>
      <w:r w:rsidR="007E579B">
        <w:rPr>
          <w:rFonts w:ascii="Times New Roman" w:hAnsi="Times New Roman" w:cs="Times New Roman"/>
          <w:bCs/>
          <w:sz w:val="24"/>
          <w:szCs w:val="24"/>
        </w:rPr>
        <w:t>.</w:t>
      </w:r>
    </w:p>
    <w:p w:rsidR="007E579B" w:rsidRDefault="002C501E" w:rsidP="002D3629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9246C8" w:rsidRPr="009246C8">
        <w:rPr>
          <w:rFonts w:ascii="Times New Roman" w:hAnsi="Times New Roman" w:cs="Times New Roman"/>
          <w:bCs/>
          <w:sz w:val="24"/>
          <w:szCs w:val="24"/>
        </w:rPr>
        <w:t xml:space="preserve">ozwiązania </w:t>
      </w:r>
      <w:r>
        <w:rPr>
          <w:rFonts w:ascii="Times New Roman" w:hAnsi="Times New Roman" w:cs="Times New Roman"/>
          <w:bCs/>
          <w:sz w:val="24"/>
          <w:szCs w:val="24"/>
        </w:rPr>
        <w:t xml:space="preserve">projektowe zaproponowane w dokumentacji projektowej </w:t>
      </w:r>
      <w:r w:rsidR="009246C8" w:rsidRPr="009246C8">
        <w:rPr>
          <w:rFonts w:ascii="Times New Roman" w:hAnsi="Times New Roman" w:cs="Times New Roman"/>
          <w:bCs/>
          <w:sz w:val="24"/>
          <w:szCs w:val="24"/>
        </w:rPr>
        <w:t xml:space="preserve">muszą zostać zatwierdzone przez Zamawiającego. </w:t>
      </w:r>
    </w:p>
    <w:p w:rsidR="009246C8" w:rsidRDefault="009246C8" w:rsidP="002D3629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6C8">
        <w:rPr>
          <w:rFonts w:ascii="Times New Roman" w:hAnsi="Times New Roman" w:cs="Times New Roman"/>
          <w:bCs/>
          <w:sz w:val="24"/>
          <w:szCs w:val="24"/>
        </w:rPr>
        <w:t xml:space="preserve">Przekazywanie prac projektowych </w:t>
      </w:r>
      <w:r w:rsidR="002C501E">
        <w:rPr>
          <w:rFonts w:ascii="Times New Roman" w:hAnsi="Times New Roman" w:cs="Times New Roman"/>
          <w:bCs/>
          <w:sz w:val="24"/>
          <w:szCs w:val="24"/>
        </w:rPr>
        <w:t>odbędzie</w:t>
      </w:r>
      <w:r w:rsidRPr="009246C8">
        <w:rPr>
          <w:rFonts w:ascii="Times New Roman" w:hAnsi="Times New Roman" w:cs="Times New Roman"/>
          <w:bCs/>
          <w:sz w:val="24"/>
          <w:szCs w:val="24"/>
        </w:rPr>
        <w:t xml:space="preserve"> się będzie na podstawie protokołu przekazania. Zamawiający zobowiązuje się do sprawdzenia i wniesienia ewentualnych uwag w ciągu </w:t>
      </w:r>
      <w:r w:rsidR="002C501E">
        <w:rPr>
          <w:rFonts w:ascii="Times New Roman" w:hAnsi="Times New Roman" w:cs="Times New Roman"/>
          <w:bCs/>
          <w:sz w:val="24"/>
          <w:szCs w:val="24"/>
        </w:rPr>
        <w:t>14</w:t>
      </w:r>
      <w:r w:rsidRPr="009246C8">
        <w:rPr>
          <w:rFonts w:ascii="Times New Roman" w:hAnsi="Times New Roman" w:cs="Times New Roman"/>
          <w:bCs/>
          <w:sz w:val="24"/>
          <w:szCs w:val="24"/>
        </w:rPr>
        <w:t xml:space="preserve"> dni od dnia otrzymania prac projektowych.</w:t>
      </w:r>
    </w:p>
    <w:p w:rsidR="007121DD" w:rsidRDefault="007121DD" w:rsidP="002D3629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6C8">
        <w:rPr>
          <w:rFonts w:ascii="Times New Roman" w:hAnsi="Times New Roman" w:cs="Times New Roman"/>
          <w:bCs/>
          <w:sz w:val="24"/>
          <w:szCs w:val="24"/>
        </w:rPr>
        <w:t xml:space="preserve">Dokumentacja projektowa zostanie sporządzona w </w:t>
      </w:r>
      <w:r w:rsidR="0037348D">
        <w:rPr>
          <w:rFonts w:ascii="Times New Roman" w:hAnsi="Times New Roman" w:cs="Times New Roman"/>
          <w:bCs/>
          <w:sz w:val="24"/>
          <w:szCs w:val="24"/>
        </w:rPr>
        <w:t>pięciu</w:t>
      </w:r>
      <w:r w:rsidRPr="009246C8">
        <w:rPr>
          <w:rFonts w:ascii="Times New Roman" w:hAnsi="Times New Roman" w:cs="Times New Roman"/>
          <w:bCs/>
          <w:sz w:val="24"/>
          <w:szCs w:val="24"/>
        </w:rPr>
        <w:t xml:space="preserve"> egzemplarzach wykonanych techniką tradycyjną na nośniku papierowym, z </w:t>
      </w:r>
      <w:r w:rsidRPr="0037348D">
        <w:rPr>
          <w:rFonts w:ascii="Times New Roman" w:hAnsi="Times New Roman" w:cs="Times New Roman"/>
          <w:bCs/>
          <w:sz w:val="24"/>
          <w:szCs w:val="24"/>
        </w:rPr>
        <w:t>czego dwa otrzyma</w:t>
      </w:r>
      <w:r w:rsidRPr="009246C8">
        <w:rPr>
          <w:rFonts w:ascii="Times New Roman" w:hAnsi="Times New Roman" w:cs="Times New Roman"/>
          <w:bCs/>
          <w:sz w:val="24"/>
          <w:szCs w:val="24"/>
        </w:rPr>
        <w:t xml:space="preserve"> Zamawiający, który otrzyma także jeden egzemplarz (kopia bezpieczeństwa) w formie elektronicznej </w:t>
      </w:r>
      <w:r w:rsidR="0037348D">
        <w:rPr>
          <w:rFonts w:ascii="Times New Roman" w:hAnsi="Times New Roman" w:cs="Times New Roman"/>
          <w:bCs/>
          <w:sz w:val="24"/>
          <w:szCs w:val="24"/>
        </w:rPr>
        <w:br/>
      </w:r>
      <w:r w:rsidRPr="009246C8">
        <w:rPr>
          <w:rFonts w:ascii="Times New Roman" w:hAnsi="Times New Roman" w:cs="Times New Roman"/>
          <w:bCs/>
          <w:sz w:val="24"/>
          <w:szCs w:val="24"/>
        </w:rPr>
        <w:t xml:space="preserve">na odpowiednim nośniku (CD). Dokumentacja projektowa powinna być zaopatrzona </w:t>
      </w:r>
      <w:r w:rsidR="0037348D">
        <w:rPr>
          <w:rFonts w:ascii="Times New Roman" w:hAnsi="Times New Roman" w:cs="Times New Roman"/>
          <w:bCs/>
          <w:sz w:val="24"/>
          <w:szCs w:val="24"/>
        </w:rPr>
        <w:br/>
      </w:r>
      <w:r w:rsidRPr="009246C8">
        <w:rPr>
          <w:rFonts w:ascii="Times New Roman" w:hAnsi="Times New Roman" w:cs="Times New Roman"/>
          <w:bCs/>
          <w:sz w:val="24"/>
          <w:szCs w:val="24"/>
        </w:rPr>
        <w:t xml:space="preserve">w wykaz składających się na nią opracowań oraz pisemne oświadczenie, iż jest on kompletny i wykonany z należytą starannością.  </w:t>
      </w:r>
    </w:p>
    <w:p w:rsidR="00FB37BF" w:rsidRDefault="00522B10" w:rsidP="002D3629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B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trakcie realizacji inwestycji, projektant zobowiązany jest do sprawowania nadzoru autorskiego, w szczególności do: </w:t>
      </w:r>
    </w:p>
    <w:p w:rsidR="00FB37BF" w:rsidRDefault="00FB37BF" w:rsidP="002D3629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22B10" w:rsidRPr="00522B10">
        <w:rPr>
          <w:rFonts w:ascii="Times New Roman" w:hAnsi="Times New Roman" w:cs="Times New Roman"/>
          <w:bCs/>
          <w:sz w:val="24"/>
          <w:szCs w:val="24"/>
        </w:rPr>
        <w:t xml:space="preserve"> stwierdzania w toku wykonywania </w:t>
      </w:r>
      <w:r w:rsidR="00EF4098">
        <w:rPr>
          <w:rFonts w:ascii="Times New Roman" w:hAnsi="Times New Roman" w:cs="Times New Roman"/>
          <w:bCs/>
          <w:sz w:val="24"/>
          <w:szCs w:val="24"/>
        </w:rPr>
        <w:t>prac</w:t>
      </w:r>
      <w:r w:rsidR="00522B10" w:rsidRPr="00522B10">
        <w:rPr>
          <w:rFonts w:ascii="Times New Roman" w:hAnsi="Times New Roman" w:cs="Times New Roman"/>
          <w:bCs/>
          <w:sz w:val="24"/>
          <w:szCs w:val="24"/>
        </w:rPr>
        <w:t xml:space="preserve"> zgodności </w:t>
      </w:r>
      <w:r w:rsidR="00EF4098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="00522B10" w:rsidRPr="00522B10">
        <w:rPr>
          <w:rFonts w:ascii="Times New Roman" w:hAnsi="Times New Roman" w:cs="Times New Roman"/>
          <w:bCs/>
          <w:sz w:val="24"/>
          <w:szCs w:val="24"/>
        </w:rPr>
        <w:t xml:space="preserve">realizacji z projektem, </w:t>
      </w:r>
    </w:p>
    <w:p w:rsidR="00522B10" w:rsidRPr="00522B10" w:rsidRDefault="00FB37BF" w:rsidP="002D3629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22B10" w:rsidRPr="00522B10">
        <w:rPr>
          <w:rFonts w:ascii="Times New Roman" w:hAnsi="Times New Roman" w:cs="Times New Roman"/>
          <w:bCs/>
          <w:sz w:val="24"/>
          <w:szCs w:val="24"/>
        </w:rPr>
        <w:t xml:space="preserve"> uzgadniania </w:t>
      </w:r>
      <w:r>
        <w:rPr>
          <w:rFonts w:ascii="Times New Roman" w:hAnsi="Times New Roman" w:cs="Times New Roman"/>
          <w:bCs/>
          <w:sz w:val="24"/>
          <w:szCs w:val="24"/>
        </w:rPr>
        <w:t xml:space="preserve">z Zamawiającym </w:t>
      </w:r>
      <w:r w:rsidR="00522B10" w:rsidRPr="00522B10">
        <w:rPr>
          <w:rFonts w:ascii="Times New Roman" w:hAnsi="Times New Roman" w:cs="Times New Roman"/>
          <w:bCs/>
          <w:sz w:val="24"/>
          <w:szCs w:val="24"/>
        </w:rPr>
        <w:t xml:space="preserve">możliwości wprowadzenia rozwiązań zamiennych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522B10" w:rsidRPr="00522B10">
        <w:rPr>
          <w:rFonts w:ascii="Times New Roman" w:hAnsi="Times New Roman" w:cs="Times New Roman"/>
          <w:bCs/>
          <w:sz w:val="24"/>
          <w:szCs w:val="24"/>
        </w:rPr>
        <w:t>w stosunku</w:t>
      </w:r>
      <w:r>
        <w:rPr>
          <w:rFonts w:ascii="Times New Roman" w:hAnsi="Times New Roman" w:cs="Times New Roman"/>
          <w:bCs/>
          <w:sz w:val="24"/>
          <w:szCs w:val="24"/>
        </w:rPr>
        <w:t xml:space="preserve"> do przewidzianych w projekcie.</w:t>
      </w:r>
    </w:p>
    <w:p w:rsidR="00522B10" w:rsidRPr="00522B10" w:rsidRDefault="00522B10" w:rsidP="002D3629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B10">
        <w:rPr>
          <w:rFonts w:ascii="Times New Roman" w:hAnsi="Times New Roman" w:cs="Times New Roman"/>
          <w:bCs/>
          <w:sz w:val="24"/>
          <w:szCs w:val="24"/>
        </w:rPr>
        <w:t xml:space="preserve">Rozwiązania wprowadzone w ramach nadzoru autorskiego Projektant ma obowiązek nanieść na dokumentację </w:t>
      </w:r>
      <w:r w:rsidR="00FB37BF">
        <w:rPr>
          <w:rFonts w:ascii="Times New Roman" w:hAnsi="Times New Roman" w:cs="Times New Roman"/>
          <w:bCs/>
          <w:sz w:val="24"/>
          <w:szCs w:val="24"/>
        </w:rPr>
        <w:t xml:space="preserve">projektową </w:t>
      </w:r>
      <w:r w:rsidRPr="00522B10">
        <w:rPr>
          <w:rFonts w:ascii="Times New Roman" w:hAnsi="Times New Roman" w:cs="Times New Roman"/>
          <w:bCs/>
          <w:sz w:val="24"/>
          <w:szCs w:val="24"/>
        </w:rPr>
        <w:t xml:space="preserve">lub w razie potrzeby wykonać dokumentację projektową zamienną. </w:t>
      </w:r>
    </w:p>
    <w:p w:rsidR="001D1A5A" w:rsidRPr="00007D4A" w:rsidRDefault="001D1A5A" w:rsidP="00D81152">
      <w:pPr>
        <w:pStyle w:val="Akapitzlist"/>
        <w:numPr>
          <w:ilvl w:val="2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D4A">
        <w:rPr>
          <w:rFonts w:ascii="Times New Roman" w:hAnsi="Times New Roman" w:cs="Times New Roman"/>
          <w:b/>
          <w:bCs/>
          <w:sz w:val="24"/>
          <w:szCs w:val="24"/>
        </w:rPr>
        <w:t xml:space="preserve">Warunki wykonania i odbioru </w:t>
      </w:r>
      <w:r w:rsidR="00664A84">
        <w:rPr>
          <w:rFonts w:ascii="Times New Roman" w:hAnsi="Times New Roman" w:cs="Times New Roman"/>
          <w:b/>
          <w:bCs/>
          <w:sz w:val="24"/>
          <w:szCs w:val="24"/>
        </w:rPr>
        <w:t>prac</w:t>
      </w:r>
      <w:r w:rsidRPr="00007D4A">
        <w:rPr>
          <w:rFonts w:ascii="Times New Roman" w:hAnsi="Times New Roman" w:cs="Times New Roman"/>
          <w:b/>
          <w:bCs/>
          <w:sz w:val="24"/>
          <w:szCs w:val="24"/>
        </w:rPr>
        <w:t xml:space="preserve"> budowlanych </w:t>
      </w:r>
    </w:p>
    <w:p w:rsidR="001D1A5A" w:rsidRPr="00007D4A" w:rsidRDefault="001D1A5A" w:rsidP="00D81152">
      <w:pPr>
        <w:pStyle w:val="Akapitzlist"/>
        <w:numPr>
          <w:ilvl w:val="3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D4A">
        <w:rPr>
          <w:rFonts w:ascii="Times New Roman" w:hAnsi="Times New Roman" w:cs="Times New Roman"/>
          <w:b/>
          <w:bCs/>
          <w:sz w:val="24"/>
          <w:szCs w:val="24"/>
        </w:rPr>
        <w:t xml:space="preserve">Zakres </w:t>
      </w:r>
      <w:r w:rsidR="004968AB">
        <w:rPr>
          <w:rFonts w:ascii="Times New Roman" w:hAnsi="Times New Roman" w:cs="Times New Roman"/>
          <w:b/>
          <w:bCs/>
          <w:sz w:val="24"/>
          <w:szCs w:val="24"/>
        </w:rPr>
        <w:t>prac</w:t>
      </w:r>
      <w:r w:rsidRPr="00007D4A">
        <w:rPr>
          <w:rFonts w:ascii="Times New Roman" w:hAnsi="Times New Roman" w:cs="Times New Roman"/>
          <w:b/>
          <w:bCs/>
          <w:sz w:val="24"/>
          <w:szCs w:val="24"/>
        </w:rPr>
        <w:t xml:space="preserve"> wg</w:t>
      </w:r>
      <w:r w:rsidR="00CC20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7D4A">
        <w:rPr>
          <w:rFonts w:ascii="Times New Roman" w:hAnsi="Times New Roman" w:cs="Times New Roman"/>
          <w:b/>
          <w:bCs/>
          <w:sz w:val="24"/>
          <w:szCs w:val="24"/>
        </w:rPr>
        <w:t xml:space="preserve"> Wspólnego słownika Zamówień (CPV) </w:t>
      </w:r>
    </w:p>
    <w:p w:rsidR="00C37B2D" w:rsidRDefault="00C37B2D" w:rsidP="00C37B2D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Roboty budowlane</w:t>
      </w:r>
    </w:p>
    <w:p w:rsidR="0060321B" w:rsidRPr="0060321B" w:rsidRDefault="0060321B" w:rsidP="0060321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60321B">
        <w:rPr>
          <w:rFonts w:ascii="Times New Roman" w:hAnsi="Times New Roman" w:cs="Times New Roman"/>
          <w:bCs/>
          <w:sz w:val="24"/>
          <w:szCs w:val="24"/>
        </w:rPr>
        <w:t>45000000-7 Roboty budowlane</w:t>
      </w:r>
    </w:p>
    <w:p w:rsidR="0060321B" w:rsidRPr="0060321B" w:rsidRDefault="0060321B" w:rsidP="0060321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60321B">
        <w:rPr>
          <w:rFonts w:ascii="Times New Roman" w:hAnsi="Times New Roman" w:cs="Times New Roman"/>
          <w:bCs/>
          <w:sz w:val="24"/>
          <w:szCs w:val="24"/>
        </w:rPr>
        <w:t>45310000-3 Roboty instalacyjne elektryczne</w:t>
      </w:r>
    </w:p>
    <w:p w:rsidR="0060321B" w:rsidRPr="0060321B" w:rsidRDefault="0060321B" w:rsidP="0060321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60321B">
        <w:rPr>
          <w:rFonts w:ascii="Times New Roman" w:hAnsi="Times New Roman" w:cs="Times New Roman"/>
          <w:bCs/>
          <w:sz w:val="24"/>
          <w:szCs w:val="24"/>
        </w:rPr>
        <w:t>45314310-7 Układanie kabli</w:t>
      </w:r>
    </w:p>
    <w:p w:rsidR="0060321B" w:rsidRDefault="0060321B" w:rsidP="0060321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Dostawa urządzeń</w:t>
      </w:r>
    </w:p>
    <w:p w:rsidR="0060321B" w:rsidRPr="0060321B" w:rsidRDefault="0060321B" w:rsidP="0060321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60321B">
        <w:rPr>
          <w:rFonts w:ascii="Times New Roman" w:hAnsi="Times New Roman" w:cs="Times New Roman"/>
          <w:bCs/>
          <w:sz w:val="24"/>
          <w:szCs w:val="24"/>
        </w:rPr>
        <w:t xml:space="preserve">30200000-1 Urządzenia komputerowe </w:t>
      </w:r>
    </w:p>
    <w:p w:rsidR="0060321B" w:rsidRDefault="0060321B" w:rsidP="0060321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60321B">
        <w:rPr>
          <w:rFonts w:ascii="Times New Roman" w:hAnsi="Times New Roman" w:cs="Times New Roman"/>
          <w:bCs/>
          <w:sz w:val="24"/>
          <w:szCs w:val="24"/>
        </w:rPr>
        <w:t xml:space="preserve">48110000-2 Pakiety oprogramowania dla punktów sprzedaży </w:t>
      </w:r>
    </w:p>
    <w:p w:rsidR="0060321B" w:rsidRPr="0060321B" w:rsidRDefault="0060321B" w:rsidP="0060321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60321B">
        <w:rPr>
          <w:rFonts w:ascii="Times New Roman" w:hAnsi="Times New Roman" w:cs="Times New Roman"/>
          <w:bCs/>
          <w:sz w:val="24"/>
          <w:szCs w:val="24"/>
        </w:rPr>
        <w:t xml:space="preserve">72263000-6 Usługi wdrażania oprogramowania </w:t>
      </w:r>
    </w:p>
    <w:p w:rsidR="0060321B" w:rsidRPr="0060321B" w:rsidRDefault="0060321B" w:rsidP="0060321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60321B">
        <w:rPr>
          <w:rFonts w:ascii="Times New Roman" w:hAnsi="Times New Roman" w:cs="Times New Roman"/>
          <w:bCs/>
          <w:sz w:val="24"/>
          <w:szCs w:val="24"/>
        </w:rPr>
        <w:t xml:space="preserve">72253200-5 Usługi w zakresie wsparcia systemu </w:t>
      </w:r>
    </w:p>
    <w:p w:rsidR="0060321B" w:rsidRDefault="0060321B" w:rsidP="0060321B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21B">
        <w:rPr>
          <w:rFonts w:ascii="Times New Roman" w:hAnsi="Times New Roman" w:cs="Times New Roman"/>
          <w:bCs/>
          <w:sz w:val="24"/>
          <w:szCs w:val="24"/>
        </w:rPr>
        <w:t>80511000-9 Usługi szkolenia personelu</w:t>
      </w:r>
    </w:p>
    <w:p w:rsidR="001D1A5A" w:rsidRPr="00007D4A" w:rsidRDefault="001D1A5A" w:rsidP="00D81152">
      <w:pPr>
        <w:pStyle w:val="Akapitzlist"/>
        <w:numPr>
          <w:ilvl w:val="3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D4A">
        <w:rPr>
          <w:rFonts w:ascii="Times New Roman" w:hAnsi="Times New Roman" w:cs="Times New Roman"/>
          <w:b/>
          <w:bCs/>
          <w:sz w:val="24"/>
          <w:szCs w:val="24"/>
        </w:rPr>
        <w:t xml:space="preserve">Wymagania ogólne </w:t>
      </w:r>
    </w:p>
    <w:p w:rsidR="00461F4B" w:rsidRDefault="00461F4B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F4B">
        <w:rPr>
          <w:rFonts w:ascii="Times New Roman" w:hAnsi="Times New Roman" w:cs="Times New Roman"/>
          <w:bCs/>
          <w:sz w:val="24"/>
          <w:szCs w:val="24"/>
        </w:rPr>
        <w:t xml:space="preserve">Wykonawca wykona </w:t>
      </w:r>
      <w:r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 w:rsidRPr="00461F4B">
        <w:rPr>
          <w:rFonts w:ascii="Times New Roman" w:hAnsi="Times New Roman" w:cs="Times New Roman"/>
          <w:bCs/>
          <w:sz w:val="24"/>
          <w:szCs w:val="24"/>
        </w:rPr>
        <w:t>zgodnie z dokumentacją projektową, zasadami wiedzy technicznej i obowiązującymi przepisami prawa</w:t>
      </w:r>
      <w:r w:rsidR="00772744">
        <w:rPr>
          <w:rFonts w:ascii="Times New Roman" w:hAnsi="Times New Roman" w:cs="Times New Roman"/>
          <w:bCs/>
          <w:sz w:val="24"/>
          <w:szCs w:val="24"/>
        </w:rPr>
        <w:t>,</w:t>
      </w:r>
      <w:r w:rsidRPr="00461F4B">
        <w:rPr>
          <w:rFonts w:ascii="Times New Roman" w:hAnsi="Times New Roman" w:cs="Times New Roman"/>
          <w:bCs/>
          <w:sz w:val="24"/>
          <w:szCs w:val="24"/>
        </w:rPr>
        <w:t xml:space="preserve"> warunkami </w:t>
      </w:r>
      <w:r>
        <w:rPr>
          <w:rFonts w:ascii="Times New Roman" w:hAnsi="Times New Roman" w:cs="Times New Roman"/>
          <w:bCs/>
          <w:sz w:val="24"/>
          <w:szCs w:val="24"/>
        </w:rPr>
        <w:t>zezwolenia na realizację inwestycji</w:t>
      </w:r>
      <w:r w:rsidR="0010215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D74F0" w:rsidRPr="008D74F0">
        <w:rPr>
          <w:rFonts w:ascii="Times New Roman" w:hAnsi="Times New Roman" w:cs="Times New Roman"/>
          <w:bCs/>
          <w:sz w:val="24"/>
          <w:szCs w:val="24"/>
        </w:rPr>
        <w:t>wytycznymi konserwatorskimi</w:t>
      </w:r>
      <w:r w:rsidR="008D74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61F4B">
        <w:rPr>
          <w:rFonts w:ascii="Times New Roman" w:hAnsi="Times New Roman" w:cs="Times New Roman"/>
          <w:bCs/>
          <w:sz w:val="24"/>
          <w:szCs w:val="24"/>
        </w:rPr>
        <w:t>Specyfikacją Istotnych Warunków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 w:rsidRPr="00461F4B">
        <w:rPr>
          <w:rFonts w:ascii="Times New Roman" w:hAnsi="Times New Roman" w:cs="Times New Roman"/>
          <w:bCs/>
          <w:sz w:val="24"/>
          <w:szCs w:val="24"/>
        </w:rPr>
        <w:t xml:space="preserve"> Programem funkcjonalno-użytkowym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1F4B" w:rsidRDefault="00461F4B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F4B">
        <w:rPr>
          <w:rFonts w:ascii="Times New Roman" w:hAnsi="Times New Roman" w:cs="Times New Roman"/>
          <w:bCs/>
          <w:sz w:val="24"/>
          <w:szCs w:val="24"/>
        </w:rPr>
        <w:t>Wykonawca zakupi i dostarczy materiały</w:t>
      </w:r>
      <w:r w:rsidR="0077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F4B">
        <w:rPr>
          <w:rFonts w:ascii="Times New Roman" w:hAnsi="Times New Roman" w:cs="Times New Roman"/>
          <w:bCs/>
          <w:sz w:val="24"/>
          <w:szCs w:val="24"/>
        </w:rPr>
        <w:t xml:space="preserve">i urządzenia niezbędne do wykonania </w:t>
      </w:r>
      <w:r>
        <w:rPr>
          <w:rFonts w:ascii="Times New Roman" w:hAnsi="Times New Roman" w:cs="Times New Roman"/>
          <w:bCs/>
          <w:sz w:val="24"/>
          <w:szCs w:val="24"/>
        </w:rPr>
        <w:t>zadania</w:t>
      </w:r>
      <w:r w:rsidRPr="00461F4B">
        <w:rPr>
          <w:rFonts w:ascii="Times New Roman" w:hAnsi="Times New Roman" w:cs="Times New Roman"/>
          <w:bCs/>
          <w:sz w:val="24"/>
          <w:szCs w:val="24"/>
        </w:rPr>
        <w:t xml:space="preserve">, oraz wykona wszystkie towarzyszące roboty, prace i czynności niezbędne do </w:t>
      </w:r>
      <w:r w:rsidR="00772744">
        <w:rPr>
          <w:rFonts w:ascii="Times New Roman" w:hAnsi="Times New Roman" w:cs="Times New Roman"/>
          <w:bCs/>
          <w:sz w:val="24"/>
          <w:szCs w:val="24"/>
        </w:rPr>
        <w:t>osiągnięcia zakładanych rezultatów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E6CA8" w:rsidRDefault="00CE6CA8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CA8">
        <w:rPr>
          <w:rFonts w:ascii="Times New Roman" w:hAnsi="Times New Roman" w:cs="Times New Roman"/>
          <w:bCs/>
          <w:sz w:val="24"/>
          <w:szCs w:val="24"/>
        </w:rPr>
        <w:t xml:space="preserve">Wykonawca jest zobowiązany do zapewnienia na własny koszt obsługi geodezyjnej,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E6CA8">
        <w:rPr>
          <w:rFonts w:ascii="Times New Roman" w:hAnsi="Times New Roman" w:cs="Times New Roman"/>
          <w:bCs/>
          <w:sz w:val="24"/>
          <w:szCs w:val="24"/>
        </w:rPr>
        <w:t xml:space="preserve">w tym wykonania inwentaryzacji geodezyjnej powykonawczej. </w:t>
      </w:r>
    </w:p>
    <w:p w:rsidR="00461F4B" w:rsidRDefault="00896566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566">
        <w:rPr>
          <w:rFonts w:ascii="Times New Roman" w:hAnsi="Times New Roman" w:cs="Times New Roman"/>
          <w:bCs/>
          <w:sz w:val="24"/>
          <w:szCs w:val="24"/>
        </w:rPr>
        <w:t xml:space="preserve">Wykonawca zapewni utrzymanie dróg dojazdowych do terenu budowy w trakcie prac w należytym stanie technicznym, a w przypadku wykorzystania do realizacji inwestycji dróg już istniejących zapewni przez cały okres realizacji inwestycji ich utrzymanie </w:t>
      </w:r>
      <w:r w:rsidR="003B7456">
        <w:rPr>
          <w:rFonts w:ascii="Times New Roman" w:hAnsi="Times New Roman" w:cs="Times New Roman"/>
          <w:bCs/>
          <w:sz w:val="24"/>
          <w:szCs w:val="24"/>
        </w:rPr>
        <w:br/>
      </w:r>
      <w:r w:rsidRPr="00896566">
        <w:rPr>
          <w:rFonts w:ascii="Times New Roman" w:hAnsi="Times New Roman" w:cs="Times New Roman"/>
          <w:bCs/>
          <w:sz w:val="24"/>
          <w:szCs w:val="24"/>
        </w:rPr>
        <w:t>w stanie nie gorszy</w:t>
      </w:r>
      <w:r>
        <w:rPr>
          <w:rFonts w:ascii="Times New Roman" w:hAnsi="Times New Roman" w:cs="Times New Roman"/>
          <w:bCs/>
          <w:sz w:val="24"/>
          <w:szCs w:val="24"/>
        </w:rPr>
        <w:t xml:space="preserve">m niż przed rozpoczęciem prac. </w:t>
      </w:r>
    </w:p>
    <w:p w:rsidR="00770043" w:rsidRDefault="00770043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043">
        <w:rPr>
          <w:rFonts w:ascii="Times New Roman" w:hAnsi="Times New Roman" w:cs="Times New Roman"/>
          <w:bCs/>
          <w:sz w:val="24"/>
          <w:szCs w:val="24"/>
        </w:rPr>
        <w:t xml:space="preserve">Wykonanie przedmiotu zamówienia powinno być zgodne z aktualnie obowiązującymi przepisami i aktami prawnymi właściwymi dla rodzaju prac, obowiązującymi polskimi  i europejskimi normami oraz przepisami techniczno-budowlanymi. </w:t>
      </w:r>
    </w:p>
    <w:p w:rsidR="002C0728" w:rsidRPr="00AF0508" w:rsidRDefault="002C0728" w:rsidP="00CB260F">
      <w:pPr>
        <w:pStyle w:val="Akapitzlist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08">
        <w:rPr>
          <w:rFonts w:ascii="Times New Roman" w:hAnsi="Times New Roman" w:cs="Times New Roman"/>
          <w:b/>
          <w:bCs/>
          <w:sz w:val="24"/>
          <w:szCs w:val="24"/>
        </w:rPr>
        <w:t xml:space="preserve">Prace prowadzone przez Wykonawcę </w:t>
      </w:r>
      <w:r w:rsidR="00AF0508" w:rsidRPr="00AF0508">
        <w:rPr>
          <w:rFonts w:ascii="Times New Roman" w:hAnsi="Times New Roman" w:cs="Times New Roman"/>
          <w:b/>
          <w:bCs/>
          <w:sz w:val="24"/>
          <w:szCs w:val="24"/>
        </w:rPr>
        <w:t xml:space="preserve">w Parku Etnograficznego w Tokarni </w:t>
      </w:r>
      <w:r w:rsidR="00E3435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F0508">
        <w:rPr>
          <w:rFonts w:ascii="Times New Roman" w:hAnsi="Times New Roman" w:cs="Times New Roman"/>
          <w:b/>
          <w:bCs/>
          <w:sz w:val="24"/>
          <w:szCs w:val="24"/>
        </w:rPr>
        <w:t xml:space="preserve">nie powinny uniemożliwiać zwiedzającym wstępu do </w:t>
      </w:r>
      <w:r w:rsidR="00AF0508" w:rsidRPr="00AF0508">
        <w:rPr>
          <w:rFonts w:ascii="Times New Roman" w:hAnsi="Times New Roman" w:cs="Times New Roman"/>
          <w:b/>
          <w:bCs/>
          <w:sz w:val="24"/>
          <w:szCs w:val="24"/>
        </w:rPr>
        <w:t>Skansenu</w:t>
      </w:r>
      <w:r w:rsidRPr="00AF05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1A5A" w:rsidRPr="00B5532B" w:rsidRDefault="001D1A5A" w:rsidP="00D81152">
      <w:pPr>
        <w:pStyle w:val="Akapitzlist"/>
        <w:numPr>
          <w:ilvl w:val="3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32B">
        <w:rPr>
          <w:rFonts w:ascii="Times New Roman" w:hAnsi="Times New Roman" w:cs="Times New Roman"/>
          <w:b/>
          <w:bCs/>
          <w:sz w:val="24"/>
          <w:szCs w:val="24"/>
        </w:rPr>
        <w:t xml:space="preserve">Wymagania dotyczące organizacji robót </w:t>
      </w:r>
    </w:p>
    <w:p w:rsidR="006835CA" w:rsidRPr="00176339" w:rsidRDefault="006835CA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3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zapewni prowadzenie dokumentacji budowy w sposób zgodny </w:t>
      </w:r>
      <w:r w:rsidRPr="00176339">
        <w:rPr>
          <w:rFonts w:ascii="Times New Roman" w:hAnsi="Times New Roman" w:cs="Times New Roman"/>
          <w:bCs/>
          <w:sz w:val="24"/>
          <w:szCs w:val="24"/>
        </w:rPr>
        <w:br/>
        <w:t>z obowiązującymi przepisami Prawa budowlanego.</w:t>
      </w:r>
    </w:p>
    <w:p w:rsidR="006835CA" w:rsidRPr="00176339" w:rsidRDefault="006835CA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39">
        <w:rPr>
          <w:rFonts w:ascii="Times New Roman" w:hAnsi="Times New Roman" w:cs="Times New Roman"/>
          <w:bCs/>
          <w:sz w:val="24"/>
          <w:szCs w:val="24"/>
        </w:rPr>
        <w:t xml:space="preserve">Wykonawca zorganizuje i zapewni kierowanie budową w sposób zgodny </w:t>
      </w:r>
      <w:r w:rsidRPr="00176339">
        <w:rPr>
          <w:rFonts w:ascii="Times New Roman" w:hAnsi="Times New Roman" w:cs="Times New Roman"/>
          <w:bCs/>
          <w:sz w:val="24"/>
          <w:szCs w:val="24"/>
        </w:rPr>
        <w:br/>
        <w:t>z dokumentacją projektową i obowiązującymi przepisami w tym przepisami BHP, Planem Bezpieczeństwa i Ochrony Zdrowia (BIOZ), a także zapewnieni spełnienie warunków przeciwpożarowych określonych w obowiązujących przepisach.</w:t>
      </w:r>
    </w:p>
    <w:p w:rsidR="006835CA" w:rsidRDefault="006835CA" w:rsidP="00DD73D7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39">
        <w:rPr>
          <w:rFonts w:ascii="Times New Roman" w:hAnsi="Times New Roman" w:cs="Times New Roman"/>
          <w:bCs/>
          <w:sz w:val="24"/>
          <w:szCs w:val="24"/>
        </w:rPr>
        <w:t xml:space="preserve">Wykonawca zabezpieczy i utrzyma warunki bezpiecznej pracy i pobytu osób wykonujących czynności związane z wykonywanymi robotami budowlanymi </w:t>
      </w:r>
      <w:r w:rsidR="00176339">
        <w:rPr>
          <w:rFonts w:ascii="Times New Roman" w:hAnsi="Times New Roman" w:cs="Times New Roman"/>
          <w:bCs/>
          <w:sz w:val="24"/>
          <w:szCs w:val="24"/>
        </w:rPr>
        <w:br/>
      </w:r>
      <w:r w:rsidRPr="00176339">
        <w:rPr>
          <w:rFonts w:ascii="Times New Roman" w:hAnsi="Times New Roman" w:cs="Times New Roman"/>
          <w:bCs/>
          <w:sz w:val="24"/>
          <w:szCs w:val="24"/>
        </w:rPr>
        <w:t xml:space="preserve">i nienaruszalność ich mienia służącego do pracy a także zapewni utrzymanie ładu </w:t>
      </w:r>
      <w:r w:rsidR="00176339">
        <w:rPr>
          <w:rFonts w:ascii="Times New Roman" w:hAnsi="Times New Roman" w:cs="Times New Roman"/>
          <w:bCs/>
          <w:sz w:val="24"/>
          <w:szCs w:val="24"/>
        </w:rPr>
        <w:br/>
      </w:r>
      <w:r w:rsidRPr="00176339">
        <w:rPr>
          <w:rFonts w:ascii="Times New Roman" w:hAnsi="Times New Roman" w:cs="Times New Roman"/>
          <w:bCs/>
          <w:sz w:val="24"/>
          <w:szCs w:val="24"/>
        </w:rPr>
        <w:t>i porządku na terenie budowy, a po zakończeniu robót usunięcie poza teren budowy wszelkich maszyn, urządzeń i materiałów, a także tymczasowego zaplecza oraz pozostawienie całego terenu budowy i robót oraz terenów przyległych w stanie uporządkowanym.</w:t>
      </w:r>
      <w:r w:rsidRPr="009A36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1A5A" w:rsidRPr="00DD73D7" w:rsidRDefault="001D1A5A" w:rsidP="00D81152">
      <w:pPr>
        <w:pStyle w:val="Akapitzlist"/>
        <w:numPr>
          <w:ilvl w:val="3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3D7">
        <w:rPr>
          <w:rFonts w:ascii="Times New Roman" w:hAnsi="Times New Roman" w:cs="Times New Roman"/>
          <w:b/>
          <w:bCs/>
          <w:sz w:val="24"/>
          <w:szCs w:val="24"/>
        </w:rPr>
        <w:t xml:space="preserve">Wymagania dotyczące właściwości wyrobów i materiałów budowlanych oraz urządzeń </w:t>
      </w:r>
    </w:p>
    <w:p w:rsidR="006835CA" w:rsidRPr="00D45A92" w:rsidRDefault="006835CA" w:rsidP="00DD73D7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92">
        <w:rPr>
          <w:rFonts w:ascii="Times New Roman" w:hAnsi="Times New Roman" w:cs="Times New Roman"/>
          <w:bCs/>
          <w:sz w:val="24"/>
          <w:szCs w:val="24"/>
        </w:rPr>
        <w:t xml:space="preserve">Wszelkie wyroby i materiały budowlane oraz urządzenia zastosowane przez Wykonawcę przy realizacji inwestycji, powinny odpowiadać, co do jakości wymogom dla wyrobów dopuszczonych do obrotu i stosowania w budownictwie zgodnie </w:t>
      </w:r>
      <w:r w:rsidR="00C20EEB" w:rsidRPr="00D45A92">
        <w:rPr>
          <w:rFonts w:ascii="Times New Roman" w:hAnsi="Times New Roman" w:cs="Times New Roman"/>
          <w:bCs/>
          <w:sz w:val="24"/>
          <w:szCs w:val="24"/>
        </w:rPr>
        <w:br/>
      </w:r>
      <w:r w:rsidRPr="00D45A92">
        <w:rPr>
          <w:rFonts w:ascii="Times New Roman" w:hAnsi="Times New Roman" w:cs="Times New Roman"/>
          <w:bCs/>
          <w:sz w:val="24"/>
          <w:szCs w:val="24"/>
        </w:rPr>
        <w:t>z przepisami prawa budowlanego, a w szczególności zgodnie z art. 10 ustawy Prawo budowlane, jak i wymaganiom dokumentacji projektowej.</w:t>
      </w:r>
    </w:p>
    <w:p w:rsidR="001F60E5" w:rsidRPr="00D45A92" w:rsidRDefault="001F60E5" w:rsidP="00DD73D7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92">
        <w:rPr>
          <w:rFonts w:ascii="Times New Roman" w:hAnsi="Times New Roman" w:cs="Times New Roman"/>
          <w:bCs/>
          <w:sz w:val="24"/>
          <w:szCs w:val="24"/>
        </w:rPr>
        <w:t>Wsz</w:t>
      </w:r>
      <w:r w:rsidR="00770043">
        <w:rPr>
          <w:rFonts w:ascii="Times New Roman" w:hAnsi="Times New Roman" w:cs="Times New Roman"/>
          <w:bCs/>
          <w:sz w:val="24"/>
          <w:szCs w:val="24"/>
        </w:rPr>
        <w:t>elkie</w:t>
      </w:r>
      <w:r w:rsidRPr="00D45A92">
        <w:rPr>
          <w:rFonts w:ascii="Times New Roman" w:hAnsi="Times New Roman" w:cs="Times New Roman"/>
          <w:bCs/>
          <w:sz w:val="24"/>
          <w:szCs w:val="24"/>
        </w:rPr>
        <w:t xml:space="preserve"> zastosowane materiały</w:t>
      </w:r>
      <w:r w:rsidR="007700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5A92">
        <w:rPr>
          <w:rFonts w:ascii="Times New Roman" w:hAnsi="Times New Roman" w:cs="Times New Roman"/>
          <w:bCs/>
          <w:sz w:val="24"/>
          <w:szCs w:val="24"/>
        </w:rPr>
        <w:t xml:space="preserve">wyroby </w:t>
      </w:r>
      <w:r w:rsidR="00770043" w:rsidRPr="00770043">
        <w:rPr>
          <w:rFonts w:ascii="Times New Roman" w:hAnsi="Times New Roman" w:cs="Times New Roman"/>
          <w:bCs/>
          <w:sz w:val="24"/>
          <w:szCs w:val="24"/>
        </w:rPr>
        <w:t xml:space="preserve">i urządzenia powinny posiadać certyfikaty </w:t>
      </w:r>
      <w:r w:rsidR="00B179B9">
        <w:rPr>
          <w:rFonts w:ascii="Times New Roman" w:hAnsi="Times New Roman" w:cs="Times New Roman"/>
          <w:bCs/>
          <w:sz w:val="24"/>
          <w:szCs w:val="24"/>
        </w:rPr>
        <w:br/>
      </w:r>
      <w:r w:rsidR="00770043" w:rsidRPr="00770043">
        <w:rPr>
          <w:rFonts w:ascii="Times New Roman" w:hAnsi="Times New Roman" w:cs="Times New Roman"/>
          <w:bCs/>
          <w:sz w:val="24"/>
          <w:szCs w:val="24"/>
        </w:rPr>
        <w:t>i atesty, wydane przez upoważnione instytucje i powinny być dopuszczone</w:t>
      </w:r>
      <w:r w:rsidR="00B179B9">
        <w:rPr>
          <w:rFonts w:ascii="Times New Roman" w:hAnsi="Times New Roman" w:cs="Times New Roman"/>
          <w:bCs/>
          <w:sz w:val="24"/>
          <w:szCs w:val="24"/>
        </w:rPr>
        <w:t xml:space="preserve"> do stosowania </w:t>
      </w:r>
      <w:r w:rsidR="00770043" w:rsidRPr="00770043">
        <w:rPr>
          <w:rFonts w:ascii="Times New Roman" w:hAnsi="Times New Roman" w:cs="Times New Roman"/>
          <w:bCs/>
          <w:sz w:val="24"/>
          <w:szCs w:val="24"/>
        </w:rPr>
        <w:t>w budownictwie zgodnie z odpowiednimi przepisami.</w:t>
      </w:r>
    </w:p>
    <w:p w:rsidR="001D1A5A" w:rsidRPr="00DD73D7" w:rsidRDefault="001D1A5A" w:rsidP="00D81152">
      <w:pPr>
        <w:pStyle w:val="Akapitzlist"/>
        <w:numPr>
          <w:ilvl w:val="3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3D7">
        <w:rPr>
          <w:rFonts w:ascii="Times New Roman" w:hAnsi="Times New Roman" w:cs="Times New Roman"/>
          <w:b/>
          <w:bCs/>
          <w:sz w:val="24"/>
          <w:szCs w:val="24"/>
        </w:rPr>
        <w:t xml:space="preserve">Wymagania dotyczące sprzętu i maszyn budowlanych </w:t>
      </w:r>
    </w:p>
    <w:p w:rsidR="006075AC" w:rsidRPr="00D45A92" w:rsidRDefault="006075AC" w:rsidP="00DD73D7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92">
        <w:rPr>
          <w:rFonts w:ascii="Times New Roman" w:hAnsi="Times New Roman" w:cs="Times New Roman"/>
          <w:bCs/>
          <w:sz w:val="24"/>
          <w:szCs w:val="24"/>
        </w:rPr>
        <w:t>Wykonawca jest zobowiązany do używania jedynie takiego sprzętu, który nie spowoduje niekorzystnego wpływu na jakość wykonywanych robót.</w:t>
      </w:r>
    </w:p>
    <w:p w:rsidR="001D1A5A" w:rsidRPr="0054200D" w:rsidRDefault="006075AC" w:rsidP="00DD73D7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92">
        <w:rPr>
          <w:rFonts w:ascii="Times New Roman" w:hAnsi="Times New Roman" w:cs="Times New Roman"/>
          <w:bCs/>
          <w:sz w:val="24"/>
          <w:szCs w:val="24"/>
        </w:rPr>
        <w:t>Sprzęt będący własnością Wykonawcy bądź wynajęty do wykonania robót ma być utrzymywany w dobrym stanie i gotowości do pracy. Będzie on zgodny z normami ochrony środowiska i przepisami dotyczącymi jego użytkowania. Wykonawca dostarczy Inwestorowi kopie dokumentów potwierdzających dopuszczenie sprzętu do użytkowania, tam gdzie jest to wymagane przepisami.</w:t>
      </w:r>
    </w:p>
    <w:p w:rsidR="001D1A5A" w:rsidRPr="00DD73D7" w:rsidRDefault="001D1A5A" w:rsidP="00D81152">
      <w:pPr>
        <w:pStyle w:val="Akapitzlist"/>
        <w:numPr>
          <w:ilvl w:val="3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3D7">
        <w:rPr>
          <w:rFonts w:ascii="Times New Roman" w:hAnsi="Times New Roman" w:cs="Times New Roman"/>
          <w:b/>
          <w:bCs/>
          <w:sz w:val="24"/>
          <w:szCs w:val="24"/>
        </w:rPr>
        <w:t xml:space="preserve">Wymagania dotyczące wykonania </w:t>
      </w:r>
      <w:r w:rsidR="007D4ECA" w:rsidRPr="00DD73D7">
        <w:rPr>
          <w:rFonts w:ascii="Times New Roman" w:hAnsi="Times New Roman" w:cs="Times New Roman"/>
          <w:b/>
          <w:bCs/>
          <w:sz w:val="24"/>
          <w:szCs w:val="24"/>
        </w:rPr>
        <w:t xml:space="preserve">i odbioru </w:t>
      </w:r>
      <w:r w:rsidR="004968AB">
        <w:rPr>
          <w:rFonts w:ascii="Times New Roman" w:hAnsi="Times New Roman" w:cs="Times New Roman"/>
          <w:b/>
          <w:bCs/>
          <w:sz w:val="24"/>
          <w:szCs w:val="24"/>
        </w:rPr>
        <w:t>prac</w:t>
      </w:r>
      <w:r w:rsidR="007D4ECA" w:rsidRPr="00DD73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200D" w:rsidRPr="00D45A92" w:rsidRDefault="0054200D" w:rsidP="00DD73D7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92">
        <w:rPr>
          <w:rFonts w:ascii="Times New Roman" w:hAnsi="Times New Roman" w:cs="Times New Roman"/>
          <w:bCs/>
          <w:sz w:val="24"/>
          <w:szCs w:val="24"/>
        </w:rPr>
        <w:t xml:space="preserve">Wszystkie wykonane </w:t>
      </w:r>
      <w:r w:rsidR="00ED266F" w:rsidRPr="00D45A92">
        <w:rPr>
          <w:rFonts w:ascii="Times New Roman" w:hAnsi="Times New Roman" w:cs="Times New Roman"/>
          <w:bCs/>
          <w:sz w:val="24"/>
          <w:szCs w:val="24"/>
        </w:rPr>
        <w:t>prace, roboty i czynności wykonane przy realizacji inwestycji</w:t>
      </w:r>
      <w:r w:rsidRPr="00D45A92">
        <w:rPr>
          <w:rFonts w:ascii="Times New Roman" w:hAnsi="Times New Roman" w:cs="Times New Roman"/>
          <w:bCs/>
          <w:sz w:val="24"/>
          <w:szCs w:val="24"/>
        </w:rPr>
        <w:t xml:space="preserve"> będą zgodne z dokumentacją projektową</w:t>
      </w:r>
      <w:r w:rsidR="008D74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5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4F0" w:rsidRPr="008D74F0">
        <w:rPr>
          <w:rFonts w:ascii="Times New Roman" w:hAnsi="Times New Roman" w:cs="Times New Roman"/>
          <w:bCs/>
          <w:sz w:val="24"/>
          <w:szCs w:val="24"/>
        </w:rPr>
        <w:t>wytycznymi konserwatorskimi</w:t>
      </w:r>
      <w:r w:rsidR="008D74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92">
        <w:rPr>
          <w:rFonts w:ascii="Times New Roman" w:hAnsi="Times New Roman" w:cs="Times New Roman"/>
          <w:bCs/>
          <w:sz w:val="24"/>
          <w:szCs w:val="24"/>
        </w:rPr>
        <w:t>i z innymi przepisami obowiązującymi. W przypadku zaistnienia rozbieżności Wykonawca nie może wykorzystywać błędów lub opuszczeń w dokumentacji, a o ich wykryciu winien natychmiast powiadomić Zamawiającego.</w:t>
      </w:r>
    </w:p>
    <w:p w:rsidR="00167ED8" w:rsidRPr="00D45A92" w:rsidRDefault="00167ED8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92">
        <w:rPr>
          <w:rFonts w:ascii="Times New Roman" w:hAnsi="Times New Roman" w:cs="Times New Roman"/>
          <w:bCs/>
          <w:sz w:val="24"/>
          <w:szCs w:val="24"/>
        </w:rPr>
        <w:t>Wykonawca ponosi odpowiedzialność za dokładne wytyczenie w planie wszystkich elementów robót z</w:t>
      </w:r>
      <w:r w:rsidR="00D45A92" w:rsidRPr="00D45A92">
        <w:rPr>
          <w:rFonts w:ascii="Times New Roman" w:hAnsi="Times New Roman" w:cs="Times New Roman"/>
          <w:bCs/>
          <w:sz w:val="24"/>
          <w:szCs w:val="24"/>
        </w:rPr>
        <w:t>godnie z wymaganiami</w:t>
      </w:r>
      <w:r w:rsidRPr="00D45A92">
        <w:rPr>
          <w:rFonts w:ascii="Times New Roman" w:hAnsi="Times New Roman" w:cs="Times New Roman"/>
          <w:bCs/>
          <w:sz w:val="24"/>
          <w:szCs w:val="24"/>
        </w:rPr>
        <w:t xml:space="preserve"> określonymi w dokumentacji projektowej. Następstwa jakiegokolwiek błędu spowodowanego przez Wykonawcę w wytyczeniu robot zostaną poprawione przez Wykonawcę na własny koszt. Sprawdzenie wytyczenia </w:t>
      </w:r>
      <w:r w:rsidRPr="00D45A92">
        <w:rPr>
          <w:rFonts w:ascii="Times New Roman" w:hAnsi="Times New Roman" w:cs="Times New Roman"/>
          <w:bCs/>
          <w:sz w:val="24"/>
          <w:szCs w:val="24"/>
        </w:rPr>
        <w:lastRenderedPageBreak/>
        <w:t>robót przez Zamawiającego nie zwalnia Wykonawcy od odpowiedzialności za ich dokładność.</w:t>
      </w:r>
    </w:p>
    <w:p w:rsidR="00796662" w:rsidRPr="006C1F19" w:rsidRDefault="00796662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t xml:space="preserve">Gotowość do odbioru końcowego Wykonawca zgłosi Zamawiającemu w formie pisemnej. </w:t>
      </w:r>
    </w:p>
    <w:p w:rsidR="004251F1" w:rsidRPr="006C1F19" w:rsidRDefault="004251F1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t xml:space="preserve">Zamawiający wyznaczy termin i rozpocznie odbiór końcowy w ciągu 14 dni od daty zawiadomienia go o zgłoszeniu przez Wykonawcę gotowości do odbioru końcowego </w:t>
      </w:r>
      <w:r w:rsidR="00DE2421" w:rsidRPr="006C1F19">
        <w:rPr>
          <w:rFonts w:ascii="Times New Roman" w:hAnsi="Times New Roman" w:cs="Times New Roman"/>
          <w:bCs/>
          <w:sz w:val="24"/>
          <w:szCs w:val="24"/>
        </w:rPr>
        <w:br/>
      </w:r>
      <w:r w:rsidRPr="006C1F19">
        <w:rPr>
          <w:rFonts w:ascii="Times New Roman" w:hAnsi="Times New Roman" w:cs="Times New Roman"/>
          <w:bCs/>
          <w:sz w:val="24"/>
          <w:szCs w:val="24"/>
        </w:rPr>
        <w:t xml:space="preserve">i osiągnięcia gotowości do odbioru, zawiadamiając o tym Wykonawcę na piśmie. </w:t>
      </w:r>
    </w:p>
    <w:p w:rsidR="007D4ECA" w:rsidRPr="006C1F19" w:rsidRDefault="007D4ECA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t xml:space="preserve">Odbiór końcowy ma na celu przekazanie Zamawiającemu ustalonego przedmiotu umowy do eksploatacji po sprawdzeniu jego należytego wykonania i przeprowadzeniu przewidzianych w przepisach badań, prób technicznych, rozruchów instalacyjnych </w:t>
      </w:r>
      <w:r w:rsidR="00DE2421" w:rsidRPr="006C1F19">
        <w:rPr>
          <w:rFonts w:ascii="Times New Roman" w:hAnsi="Times New Roman" w:cs="Times New Roman"/>
          <w:bCs/>
          <w:sz w:val="24"/>
          <w:szCs w:val="24"/>
        </w:rPr>
        <w:br/>
      </w:r>
      <w:r w:rsidRPr="006C1F19">
        <w:rPr>
          <w:rFonts w:ascii="Times New Roman" w:hAnsi="Times New Roman" w:cs="Times New Roman"/>
          <w:bCs/>
          <w:sz w:val="24"/>
          <w:szCs w:val="24"/>
        </w:rPr>
        <w:t xml:space="preserve">i innych. </w:t>
      </w:r>
    </w:p>
    <w:p w:rsidR="00C84AA5" w:rsidRPr="006C1F19" w:rsidRDefault="00796662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t xml:space="preserve">Z czynności odbioru końcowego </w:t>
      </w:r>
      <w:r w:rsidR="00ED266F" w:rsidRPr="006C1F19">
        <w:rPr>
          <w:rFonts w:ascii="Times New Roman" w:hAnsi="Times New Roman" w:cs="Times New Roman"/>
          <w:bCs/>
          <w:sz w:val="24"/>
          <w:szCs w:val="24"/>
        </w:rPr>
        <w:t>prac, robót i czynności wykonanych przy realizacji inwestycji</w:t>
      </w:r>
      <w:r w:rsidRPr="006C1F19">
        <w:rPr>
          <w:rFonts w:ascii="Times New Roman" w:hAnsi="Times New Roman" w:cs="Times New Roman"/>
          <w:bCs/>
          <w:sz w:val="24"/>
          <w:szCs w:val="24"/>
        </w:rPr>
        <w:t xml:space="preserve"> sporządza się protokół, zawierający m.in. wszelkie ustalenia poczynione </w:t>
      </w:r>
      <w:r w:rsidR="006C1F19">
        <w:rPr>
          <w:rFonts w:ascii="Times New Roman" w:hAnsi="Times New Roman" w:cs="Times New Roman"/>
          <w:bCs/>
          <w:sz w:val="24"/>
          <w:szCs w:val="24"/>
        </w:rPr>
        <w:br/>
      </w:r>
      <w:r w:rsidRPr="006C1F19">
        <w:rPr>
          <w:rFonts w:ascii="Times New Roman" w:hAnsi="Times New Roman" w:cs="Times New Roman"/>
          <w:bCs/>
          <w:sz w:val="24"/>
          <w:szCs w:val="24"/>
        </w:rPr>
        <w:t xml:space="preserve">w jego toku. Protokół odbioru podpisany przez strony, Zamawiający doręcza Wykonawcy w dniu zakończenia czynności odbioru. </w:t>
      </w:r>
    </w:p>
    <w:p w:rsidR="00796662" w:rsidRPr="006C1F19" w:rsidRDefault="00796662" w:rsidP="00796662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t>W przypadku odbioru bezusterkowego (bez stwierdzenia wad) dzień ten stanowi datę odbioru.</w:t>
      </w:r>
    </w:p>
    <w:p w:rsidR="000C66CC" w:rsidRPr="006C1F19" w:rsidRDefault="000C66CC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t>W przypadku stwierdzenia przy odbiorze robót wad, tj. braków w wykonanych pracach, robotach, czynnościach, dokumentacji ich dotyczącej lub innego rodzaju usterek lub uchybień w stosunku do ich zamierzonego na dzień odbioru stanu Zamawiający ma prawo odmówić odbioru i wyznaczyć termin do usunięcia tych wad.</w:t>
      </w:r>
    </w:p>
    <w:p w:rsidR="00ED266F" w:rsidRPr="006C1F19" w:rsidRDefault="00ED266F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t>Wykonawca zobowiązany jest do zawiadomienia na piśmie Zamawiającego o usunięciu wad oraz do żądania wyznaczenia terminu odbioru zakwestionowanych uprzednio robót jako wadliwych.</w:t>
      </w:r>
    </w:p>
    <w:p w:rsidR="00ED266F" w:rsidRPr="006C1F19" w:rsidRDefault="00ED266F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t xml:space="preserve">Odbiór prac, robót, czynności wykonanych przy realizacji inwestycji przez podwykonawcę następuje z chwilą dokonania odbioru końcowego inwestycji przez Zamawiającego od Wykonawcy. </w:t>
      </w:r>
    </w:p>
    <w:p w:rsidR="007D4ECA" w:rsidRDefault="007D4ECA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t>W dniu podpisania protokołu końcowego robót Wykonawca przekaże Zamawiającemu całość wymaganej przepisami p</w:t>
      </w:r>
      <w:r w:rsidR="004251F1" w:rsidRPr="006C1F19">
        <w:rPr>
          <w:rFonts w:ascii="Times New Roman" w:hAnsi="Times New Roman" w:cs="Times New Roman"/>
          <w:bCs/>
          <w:sz w:val="24"/>
          <w:szCs w:val="24"/>
        </w:rPr>
        <w:t>rawa dokumentacji powykonawczej.</w:t>
      </w:r>
    </w:p>
    <w:p w:rsidR="001D1A5A" w:rsidRPr="00DD73D7" w:rsidRDefault="001D1A5A" w:rsidP="00D81152">
      <w:pPr>
        <w:pStyle w:val="Akapitzlist"/>
        <w:numPr>
          <w:ilvl w:val="3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3D7">
        <w:rPr>
          <w:rFonts w:ascii="Times New Roman" w:hAnsi="Times New Roman" w:cs="Times New Roman"/>
          <w:b/>
          <w:bCs/>
          <w:sz w:val="24"/>
          <w:szCs w:val="24"/>
        </w:rPr>
        <w:t xml:space="preserve">Ochrona środowiska w czasie wykonywania robót </w:t>
      </w:r>
    </w:p>
    <w:p w:rsidR="00741024" w:rsidRPr="006C1F19" w:rsidRDefault="00741024" w:rsidP="00DD73D7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t>Wykonawca ma obowiązek znać i stosować w czasie prowadzenia robót wszelkie przepisy dotyczące ochrony środowiska naturalnego.</w:t>
      </w:r>
    </w:p>
    <w:p w:rsidR="001D1A5A" w:rsidRPr="00DD73D7" w:rsidRDefault="001D1A5A" w:rsidP="00D81152">
      <w:pPr>
        <w:pStyle w:val="Akapitzlist"/>
        <w:numPr>
          <w:ilvl w:val="3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3D7">
        <w:rPr>
          <w:rFonts w:ascii="Times New Roman" w:hAnsi="Times New Roman" w:cs="Times New Roman"/>
          <w:b/>
          <w:bCs/>
          <w:sz w:val="24"/>
          <w:szCs w:val="24"/>
        </w:rPr>
        <w:t xml:space="preserve">Ochrona przeciwpożarowa w czasie wykonywania robót </w:t>
      </w:r>
    </w:p>
    <w:p w:rsidR="001F60E5" w:rsidRPr="006C1F19" w:rsidRDefault="00C91833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t xml:space="preserve">Wykonawca będzie przestrzegać przepisów ochrony przeciwpożarowej. </w:t>
      </w:r>
    </w:p>
    <w:p w:rsidR="006C1F19" w:rsidRPr="006C1F19" w:rsidRDefault="00C91833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t xml:space="preserve">Wykonawca będzie utrzymywać sprawny sprzęt przeciwpożarowy, wymagany przez odpowiednie przepisy. </w:t>
      </w:r>
    </w:p>
    <w:p w:rsidR="001F60E5" w:rsidRPr="006C1F19" w:rsidRDefault="00C91833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t xml:space="preserve">Materiały łatwopalne będą składowane w sposób zgodny z odpowiednimi przepisami </w:t>
      </w:r>
      <w:r w:rsidR="006C1F19" w:rsidRPr="006C1F19">
        <w:rPr>
          <w:rFonts w:ascii="Times New Roman" w:hAnsi="Times New Roman" w:cs="Times New Roman"/>
          <w:bCs/>
          <w:sz w:val="24"/>
          <w:szCs w:val="24"/>
        </w:rPr>
        <w:br/>
      </w:r>
      <w:r w:rsidRPr="006C1F19">
        <w:rPr>
          <w:rFonts w:ascii="Times New Roman" w:hAnsi="Times New Roman" w:cs="Times New Roman"/>
          <w:bCs/>
          <w:sz w:val="24"/>
          <w:szCs w:val="24"/>
        </w:rPr>
        <w:t xml:space="preserve">i zabezpieczone przed dostępem osób trzecich. </w:t>
      </w:r>
    </w:p>
    <w:p w:rsidR="00C91833" w:rsidRPr="006C1F19" w:rsidRDefault="00C91833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lastRenderedPageBreak/>
        <w:t>Wykonawca będzie odpowiedzialny za wszelkie straty spowodowane pożarem wywołanym jako rezultat realizacji robót albo przez personel Wykonawcy.</w:t>
      </w:r>
    </w:p>
    <w:p w:rsidR="001D1A5A" w:rsidRPr="00DD73D7" w:rsidRDefault="001D1A5A" w:rsidP="00D81152">
      <w:pPr>
        <w:pStyle w:val="Akapitzlist"/>
        <w:numPr>
          <w:ilvl w:val="3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3D7">
        <w:rPr>
          <w:rFonts w:ascii="Times New Roman" w:hAnsi="Times New Roman" w:cs="Times New Roman"/>
          <w:b/>
          <w:bCs/>
          <w:sz w:val="24"/>
          <w:szCs w:val="24"/>
        </w:rPr>
        <w:t xml:space="preserve">Ochrona własności publicznej i prywatnej </w:t>
      </w:r>
    </w:p>
    <w:p w:rsidR="00C91833" w:rsidRPr="006C1F19" w:rsidRDefault="00C91833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t>Wykonawca ponosi odpowiedzialność za wszelkie naruszenia praw i szkody wyrządzone Zamawiającemu, a także osobom trzecim poprzez wadliwe wykonywanie inwestycji lub jej części.</w:t>
      </w:r>
    </w:p>
    <w:p w:rsidR="00C91833" w:rsidRPr="006C1F19" w:rsidRDefault="00C91833" w:rsidP="00CB260F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t>Wykonawca będzie odpowiadać za wszelkie spowodowane przez jego działania uszkodzenia obiektów</w:t>
      </w:r>
      <w:r w:rsidR="00726461" w:rsidRPr="006C1F19">
        <w:rPr>
          <w:rFonts w:ascii="Times New Roman" w:hAnsi="Times New Roman" w:cs="Times New Roman"/>
          <w:bCs/>
          <w:sz w:val="24"/>
          <w:szCs w:val="24"/>
        </w:rPr>
        <w:t>, elementów małej architektury</w:t>
      </w:r>
      <w:r w:rsidRPr="006C1F19">
        <w:rPr>
          <w:rFonts w:ascii="Times New Roman" w:hAnsi="Times New Roman" w:cs="Times New Roman"/>
          <w:bCs/>
          <w:sz w:val="24"/>
          <w:szCs w:val="24"/>
        </w:rPr>
        <w:t xml:space="preserve"> oraz instalacji na powierzchni ziemi i urządzeń podziemnych. W przypadku uszkodzenia obiektów</w:t>
      </w:r>
      <w:r w:rsidR="00726461" w:rsidRPr="006C1F19">
        <w:rPr>
          <w:rFonts w:ascii="Times New Roman" w:hAnsi="Times New Roman" w:cs="Times New Roman"/>
          <w:bCs/>
          <w:sz w:val="24"/>
          <w:szCs w:val="24"/>
        </w:rPr>
        <w:t>, elementów małej architektury</w:t>
      </w:r>
      <w:r w:rsidRPr="006C1F19">
        <w:rPr>
          <w:rFonts w:ascii="Times New Roman" w:hAnsi="Times New Roman" w:cs="Times New Roman"/>
          <w:bCs/>
          <w:sz w:val="24"/>
          <w:szCs w:val="24"/>
        </w:rPr>
        <w:t xml:space="preserve"> lub instalacji Wykonawca bezzwłocznie powiadomi </w:t>
      </w:r>
      <w:r w:rsidR="00B47A8B" w:rsidRPr="006C1F19">
        <w:rPr>
          <w:rFonts w:ascii="Times New Roman" w:hAnsi="Times New Roman" w:cs="Times New Roman"/>
          <w:bCs/>
          <w:sz w:val="24"/>
          <w:szCs w:val="24"/>
        </w:rPr>
        <w:t xml:space="preserve">o tym fakcie </w:t>
      </w:r>
      <w:r w:rsidRPr="006C1F19">
        <w:rPr>
          <w:rFonts w:ascii="Times New Roman" w:hAnsi="Times New Roman" w:cs="Times New Roman"/>
          <w:bCs/>
          <w:sz w:val="24"/>
          <w:szCs w:val="24"/>
        </w:rPr>
        <w:t xml:space="preserve">Zamawiającego oraz </w:t>
      </w:r>
      <w:r w:rsidR="00B47A8B" w:rsidRPr="006C1F19">
        <w:rPr>
          <w:rFonts w:ascii="Times New Roman" w:hAnsi="Times New Roman" w:cs="Times New Roman"/>
          <w:bCs/>
          <w:sz w:val="24"/>
          <w:szCs w:val="24"/>
        </w:rPr>
        <w:t>usunie wyrządzone szkody i wykona naprawy przywracające obiekty, elementy małej architektury oraz instalacje do stanu pierwotnego n</w:t>
      </w:r>
      <w:r w:rsidR="00726461" w:rsidRPr="006C1F19">
        <w:rPr>
          <w:rFonts w:ascii="Times New Roman" w:hAnsi="Times New Roman" w:cs="Times New Roman"/>
          <w:bCs/>
          <w:sz w:val="24"/>
          <w:szCs w:val="24"/>
        </w:rPr>
        <w:t>a własny koszt.</w:t>
      </w:r>
    </w:p>
    <w:p w:rsidR="001D1A5A" w:rsidRPr="00EC7BD6" w:rsidRDefault="001D1A5A" w:rsidP="00D81152">
      <w:pPr>
        <w:pStyle w:val="Akapitzlist"/>
        <w:numPr>
          <w:ilvl w:val="3"/>
          <w:numId w:val="15"/>
        </w:numPr>
        <w:tabs>
          <w:tab w:val="left" w:pos="3119"/>
        </w:tabs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BD6">
        <w:rPr>
          <w:rFonts w:ascii="Times New Roman" w:hAnsi="Times New Roman" w:cs="Times New Roman"/>
          <w:b/>
          <w:bCs/>
          <w:sz w:val="24"/>
          <w:szCs w:val="24"/>
        </w:rPr>
        <w:t xml:space="preserve">Bezpieczeństwo i higiena pracy przy wykonywaniu robót </w:t>
      </w:r>
    </w:p>
    <w:p w:rsidR="007F140B" w:rsidRDefault="007F140B" w:rsidP="006C1F19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t>Podczas realizacji robót Wykonawca będzie przestrzegać przepisów dotyczących bezpieczeństwa i higieny pracy. W szczególności Wykonawca ma obowiązek zadbać, aby personel nie wykonywał pracy w warunkach niebezpiecznych, szkodliwych dla zdrowia oraz nie spełniających odpowiednich wymagań sanitarnych. Wykonawca zapewni i będzie utrzymywał wszelkie urządzenia zabezpieczające, socjalne oraz sprzęt  i odpowiednią odzież dla ochrony życia i zdrowia osób zatrudnionych na budowie oraz dla zapewnienia bezpieczeństwa publicznego.</w:t>
      </w:r>
    </w:p>
    <w:p w:rsidR="00B179B9" w:rsidRPr="006C1F19" w:rsidRDefault="00B179B9" w:rsidP="006C1F19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A5A" w:rsidRPr="00EC7BD6" w:rsidRDefault="001D1A5A" w:rsidP="00D81152">
      <w:pPr>
        <w:pStyle w:val="Akapitzlist"/>
        <w:numPr>
          <w:ilvl w:val="3"/>
          <w:numId w:val="15"/>
        </w:numPr>
        <w:tabs>
          <w:tab w:val="left" w:pos="3119"/>
        </w:tabs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BD6">
        <w:rPr>
          <w:rFonts w:ascii="Times New Roman" w:hAnsi="Times New Roman" w:cs="Times New Roman"/>
          <w:b/>
          <w:bCs/>
          <w:sz w:val="24"/>
          <w:szCs w:val="24"/>
        </w:rPr>
        <w:t xml:space="preserve">Stosowanie się do przepisów prawa </w:t>
      </w:r>
    </w:p>
    <w:p w:rsidR="009F28C1" w:rsidRPr="006C1F19" w:rsidRDefault="009F28C1" w:rsidP="006C1F19">
      <w:pPr>
        <w:pStyle w:val="Akapitzli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19">
        <w:rPr>
          <w:rFonts w:ascii="Times New Roman" w:hAnsi="Times New Roman" w:cs="Times New Roman"/>
          <w:bCs/>
          <w:sz w:val="24"/>
          <w:szCs w:val="24"/>
        </w:rPr>
        <w:t>Prawem umowy będzie prawo polskie. Wykonawca zobowiązany jest znać wszystkie przepisy powszechnie obowiązującego, lokalne oraz inne przepisy i wytyczne, które są w jakikolwiek sposób związane z robotami i będzie w pełni odpowiedzialny za przestrzeganie tych praw, przepisów i wytycznych podczas prowadzenia robót.</w:t>
      </w:r>
    </w:p>
    <w:p w:rsidR="00E64AE1" w:rsidRPr="001D1A5A" w:rsidRDefault="001D1A5A" w:rsidP="00D81152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8BD">
        <w:rPr>
          <w:rFonts w:ascii="Times New Roman" w:hAnsi="Times New Roman" w:cs="Times New Roman"/>
          <w:b/>
          <w:bCs/>
          <w:sz w:val="24"/>
          <w:szCs w:val="24"/>
        </w:rPr>
        <w:t>CZĘŚĆ INFORMACYJNA</w:t>
      </w:r>
      <w:r w:rsidR="00B36C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5547" w:rsidRDefault="002F22E0" w:rsidP="00B179B9">
      <w:pPr>
        <w:pStyle w:val="Akapitzlist"/>
        <w:numPr>
          <w:ilvl w:val="1"/>
          <w:numId w:val="15"/>
        </w:numPr>
        <w:ind w:left="1428" w:hanging="71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6F0">
        <w:rPr>
          <w:rFonts w:ascii="Times New Roman" w:hAnsi="Times New Roman" w:cs="Times New Roman"/>
          <w:b/>
          <w:bCs/>
          <w:sz w:val="24"/>
          <w:szCs w:val="24"/>
        </w:rPr>
        <w:t>Oświadczenie Zamawiającego stwierdzające prawo do dysponowaniu nieruchomością na cele budowlane</w:t>
      </w:r>
      <w:r w:rsidR="00F95547" w:rsidRPr="00342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2B90" w:rsidRDefault="00302B90" w:rsidP="00F9604E">
      <w:pPr>
        <w:pStyle w:val="Akapitzlist"/>
        <w:ind w:left="71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90">
        <w:rPr>
          <w:rFonts w:ascii="Times New Roman" w:hAnsi="Times New Roman" w:cs="Times New Roman"/>
          <w:bCs/>
          <w:sz w:val="24"/>
          <w:szCs w:val="24"/>
        </w:rPr>
        <w:t xml:space="preserve">Zamawiający oświadcza, iż </w:t>
      </w:r>
      <w:r w:rsidR="008728CB">
        <w:rPr>
          <w:rFonts w:ascii="Times New Roman" w:hAnsi="Times New Roman" w:cs="Times New Roman"/>
          <w:bCs/>
          <w:sz w:val="24"/>
          <w:szCs w:val="24"/>
        </w:rPr>
        <w:t>posiada prawo do dysponowania nieruchomościami na cele budowlane dla następujących działek:</w:t>
      </w:r>
    </w:p>
    <w:p w:rsidR="008728CB" w:rsidRPr="008728CB" w:rsidRDefault="008728CB" w:rsidP="00D8115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F66">
        <w:rPr>
          <w:rFonts w:ascii="Times New Roman" w:hAnsi="Times New Roman" w:cs="Times New Roman"/>
          <w:b/>
          <w:bCs/>
          <w:sz w:val="24"/>
          <w:szCs w:val="24"/>
        </w:rPr>
        <w:t>Park Etnograficzny w Tokarni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728CB">
        <w:rPr>
          <w:rFonts w:ascii="Times New Roman" w:hAnsi="Times New Roman" w:cs="Times New Roman"/>
          <w:bCs/>
          <w:sz w:val="24"/>
          <w:szCs w:val="24"/>
        </w:rPr>
        <w:t xml:space="preserve">województwo: </w:t>
      </w:r>
      <w:r w:rsidRPr="008728CB">
        <w:rPr>
          <w:rFonts w:ascii="Times New Roman" w:hAnsi="Times New Roman" w:cs="Times New Roman"/>
          <w:b/>
          <w:bCs/>
          <w:sz w:val="24"/>
          <w:szCs w:val="24"/>
        </w:rPr>
        <w:t>świętokrzyskie</w:t>
      </w:r>
      <w:r w:rsidRPr="008728CB">
        <w:rPr>
          <w:rFonts w:ascii="Times New Roman" w:hAnsi="Times New Roman" w:cs="Times New Roman"/>
          <w:bCs/>
          <w:sz w:val="24"/>
          <w:szCs w:val="24"/>
        </w:rPr>
        <w:t xml:space="preserve">, powiat: </w:t>
      </w:r>
      <w:r w:rsidRPr="008728CB">
        <w:rPr>
          <w:rFonts w:ascii="Times New Roman" w:hAnsi="Times New Roman" w:cs="Times New Roman"/>
          <w:b/>
          <w:bCs/>
          <w:sz w:val="24"/>
          <w:szCs w:val="24"/>
        </w:rPr>
        <w:t>kielecki</w:t>
      </w:r>
      <w:r w:rsidRPr="008728CB">
        <w:rPr>
          <w:rFonts w:ascii="Times New Roman" w:hAnsi="Times New Roman" w:cs="Times New Roman"/>
          <w:bCs/>
          <w:sz w:val="24"/>
          <w:szCs w:val="24"/>
        </w:rPr>
        <w:t xml:space="preserve">, gmina: </w:t>
      </w:r>
      <w:r w:rsidRPr="008728CB">
        <w:rPr>
          <w:rFonts w:ascii="Times New Roman" w:hAnsi="Times New Roman" w:cs="Times New Roman"/>
          <w:b/>
          <w:bCs/>
          <w:sz w:val="24"/>
          <w:szCs w:val="24"/>
        </w:rPr>
        <w:t>Chęciny</w:t>
      </w:r>
      <w:r w:rsidRPr="008728CB">
        <w:rPr>
          <w:rFonts w:ascii="Times New Roman" w:hAnsi="Times New Roman" w:cs="Times New Roman"/>
          <w:bCs/>
          <w:sz w:val="24"/>
          <w:szCs w:val="24"/>
        </w:rPr>
        <w:t xml:space="preserve">,  miejscowość: </w:t>
      </w:r>
      <w:r w:rsidRPr="008728CB">
        <w:rPr>
          <w:rFonts w:ascii="Times New Roman" w:hAnsi="Times New Roman" w:cs="Times New Roman"/>
          <w:b/>
          <w:bCs/>
          <w:sz w:val="24"/>
          <w:szCs w:val="24"/>
        </w:rPr>
        <w:t>Tokarnia</w:t>
      </w:r>
      <w:r w:rsidRPr="008728CB">
        <w:rPr>
          <w:rFonts w:ascii="Times New Roman" w:hAnsi="Times New Roman" w:cs="Times New Roman"/>
          <w:bCs/>
          <w:sz w:val="24"/>
          <w:szCs w:val="24"/>
        </w:rPr>
        <w:t xml:space="preserve">, nr domu: </w:t>
      </w:r>
      <w:r w:rsidRPr="008728CB">
        <w:rPr>
          <w:rFonts w:ascii="Times New Roman" w:hAnsi="Times New Roman" w:cs="Times New Roman"/>
          <w:b/>
          <w:bCs/>
          <w:sz w:val="24"/>
          <w:szCs w:val="24"/>
        </w:rPr>
        <w:t>303</w:t>
      </w:r>
      <w:r w:rsidRPr="008728CB">
        <w:rPr>
          <w:rFonts w:ascii="Times New Roman" w:hAnsi="Times New Roman" w:cs="Times New Roman"/>
          <w:bCs/>
          <w:sz w:val="24"/>
          <w:szCs w:val="24"/>
        </w:rPr>
        <w:t xml:space="preserve">,  kod pocztowy: </w:t>
      </w:r>
      <w:r w:rsidRPr="008728CB">
        <w:rPr>
          <w:rFonts w:ascii="Times New Roman" w:hAnsi="Times New Roman" w:cs="Times New Roman"/>
          <w:b/>
          <w:bCs/>
          <w:sz w:val="24"/>
          <w:szCs w:val="24"/>
        </w:rPr>
        <w:t>26-060</w:t>
      </w:r>
      <w:r w:rsidR="00AD528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728CB" w:rsidRDefault="008728CB" w:rsidP="008728CB">
      <w:pPr>
        <w:pStyle w:val="Akapitzlist"/>
        <w:ind w:left="10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8CB">
        <w:rPr>
          <w:rFonts w:ascii="Times New Roman" w:hAnsi="Times New Roman" w:cs="Times New Roman"/>
          <w:bCs/>
          <w:sz w:val="24"/>
          <w:szCs w:val="24"/>
        </w:rPr>
        <w:t xml:space="preserve">nr działki ewidencyjnej: </w:t>
      </w:r>
      <w:r w:rsidRPr="008728CB">
        <w:rPr>
          <w:rFonts w:ascii="Times New Roman" w:hAnsi="Times New Roman" w:cs="Times New Roman"/>
          <w:b/>
          <w:bCs/>
          <w:sz w:val="24"/>
          <w:szCs w:val="24"/>
        </w:rPr>
        <w:t>1682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728CB">
        <w:rPr>
          <w:rFonts w:ascii="Times New Roman" w:hAnsi="Times New Roman" w:cs="Times New Roman"/>
          <w:bCs/>
          <w:sz w:val="24"/>
          <w:szCs w:val="24"/>
        </w:rPr>
        <w:t xml:space="preserve">obręb ewidencyjny: </w:t>
      </w:r>
      <w:r w:rsidRPr="008728CB">
        <w:rPr>
          <w:rFonts w:ascii="Times New Roman" w:hAnsi="Times New Roman" w:cs="Times New Roman"/>
          <w:b/>
          <w:bCs/>
          <w:sz w:val="24"/>
          <w:szCs w:val="24"/>
        </w:rPr>
        <w:t>0016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11E5A" w:rsidRPr="00F11E5A">
        <w:rPr>
          <w:rFonts w:ascii="Times New Roman" w:hAnsi="Times New Roman" w:cs="Times New Roman"/>
          <w:bCs/>
          <w:sz w:val="24"/>
          <w:szCs w:val="24"/>
        </w:rPr>
        <w:t>jednostka ewidencyjna:</w:t>
      </w:r>
      <w:r w:rsidR="00F11E5A" w:rsidRPr="00F11E5A">
        <w:rPr>
          <w:rFonts w:ascii="Times New Roman" w:hAnsi="Times New Roman" w:cs="Times New Roman"/>
          <w:b/>
          <w:bCs/>
          <w:sz w:val="24"/>
          <w:szCs w:val="24"/>
        </w:rPr>
        <w:t xml:space="preserve"> 260403_5</w:t>
      </w:r>
      <w:r w:rsidR="00F11E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11E5A" w:rsidRPr="00F11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8CB">
        <w:rPr>
          <w:rFonts w:ascii="Times New Roman" w:hAnsi="Times New Roman" w:cs="Times New Roman"/>
          <w:bCs/>
          <w:sz w:val="24"/>
          <w:szCs w:val="24"/>
        </w:rPr>
        <w:t xml:space="preserve">tytuł z którego wynika prawo do dysponowania wyżej wskazaną nieruchomością na cele </w:t>
      </w:r>
      <w:r>
        <w:rPr>
          <w:rFonts w:ascii="Times New Roman" w:hAnsi="Times New Roman" w:cs="Times New Roman"/>
          <w:bCs/>
          <w:sz w:val="24"/>
          <w:szCs w:val="24"/>
        </w:rPr>
        <w:t>budowlane</w:t>
      </w:r>
      <w:r w:rsidRPr="008728CB">
        <w:rPr>
          <w:rFonts w:ascii="Times New Roman" w:hAnsi="Times New Roman" w:cs="Times New Roman"/>
          <w:b/>
          <w:bCs/>
          <w:sz w:val="24"/>
          <w:szCs w:val="24"/>
        </w:rPr>
        <w:t xml:space="preserve">  - własność: Akt Notarialny - Repertorium A: 7594/2008</w:t>
      </w:r>
      <w:r w:rsidR="00FA4DA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F67C9" w:rsidRPr="001F67C9" w:rsidRDefault="00AD5286" w:rsidP="00D8115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F66">
        <w:rPr>
          <w:rFonts w:ascii="Times New Roman" w:hAnsi="Times New Roman" w:cs="Times New Roman"/>
          <w:b/>
          <w:sz w:val="24"/>
          <w:szCs w:val="24"/>
        </w:rPr>
        <w:t>Zagroda Czernikiewiczów w Bodzentynie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5286">
        <w:rPr>
          <w:rFonts w:ascii="Times New Roman" w:hAnsi="Times New Roman" w:cs="Times New Roman"/>
          <w:sz w:val="24"/>
          <w:szCs w:val="24"/>
        </w:rPr>
        <w:t xml:space="preserve">województwo: </w:t>
      </w:r>
      <w:r w:rsidRPr="00AD5286">
        <w:rPr>
          <w:rFonts w:ascii="Times New Roman" w:hAnsi="Times New Roman" w:cs="Times New Roman"/>
          <w:b/>
          <w:sz w:val="24"/>
          <w:szCs w:val="24"/>
        </w:rPr>
        <w:t>świętokrzyskie</w:t>
      </w:r>
      <w:r w:rsidRPr="00AD5286">
        <w:rPr>
          <w:rFonts w:ascii="Times New Roman" w:hAnsi="Times New Roman" w:cs="Times New Roman"/>
          <w:sz w:val="24"/>
          <w:szCs w:val="24"/>
        </w:rPr>
        <w:t xml:space="preserve">, powiat: </w:t>
      </w:r>
      <w:r w:rsidRPr="00AD5286">
        <w:rPr>
          <w:rFonts w:ascii="Times New Roman" w:hAnsi="Times New Roman" w:cs="Times New Roman"/>
          <w:b/>
          <w:sz w:val="24"/>
          <w:szCs w:val="24"/>
        </w:rPr>
        <w:t>kielecki</w:t>
      </w:r>
      <w:r w:rsidRPr="00AD5286">
        <w:rPr>
          <w:rFonts w:ascii="Times New Roman" w:hAnsi="Times New Roman" w:cs="Times New Roman"/>
          <w:sz w:val="24"/>
          <w:szCs w:val="24"/>
        </w:rPr>
        <w:t xml:space="preserve">, gmina: </w:t>
      </w:r>
      <w:r w:rsidRPr="00AD5286">
        <w:rPr>
          <w:rFonts w:ascii="Times New Roman" w:hAnsi="Times New Roman" w:cs="Times New Roman"/>
          <w:b/>
          <w:sz w:val="24"/>
          <w:szCs w:val="24"/>
        </w:rPr>
        <w:t>Bodzentyn</w:t>
      </w:r>
      <w:r w:rsidRPr="00AD5286">
        <w:rPr>
          <w:rFonts w:ascii="Times New Roman" w:hAnsi="Times New Roman" w:cs="Times New Roman"/>
          <w:sz w:val="24"/>
          <w:szCs w:val="24"/>
        </w:rPr>
        <w:t xml:space="preserve">,  miejscowość: </w:t>
      </w:r>
      <w:r w:rsidRPr="00AD5286">
        <w:rPr>
          <w:rFonts w:ascii="Times New Roman" w:hAnsi="Times New Roman" w:cs="Times New Roman"/>
          <w:b/>
          <w:sz w:val="24"/>
          <w:szCs w:val="24"/>
        </w:rPr>
        <w:t>Bodzentyn</w:t>
      </w:r>
      <w:r w:rsidRPr="00AD5286">
        <w:rPr>
          <w:rFonts w:ascii="Times New Roman" w:hAnsi="Times New Roman" w:cs="Times New Roman"/>
          <w:sz w:val="24"/>
          <w:szCs w:val="24"/>
        </w:rPr>
        <w:t xml:space="preserve">, ulica: </w:t>
      </w:r>
      <w:r w:rsidRPr="00AD5286">
        <w:rPr>
          <w:rFonts w:ascii="Times New Roman" w:hAnsi="Times New Roman" w:cs="Times New Roman"/>
          <w:b/>
          <w:sz w:val="24"/>
          <w:szCs w:val="24"/>
        </w:rPr>
        <w:t>3 Maja</w:t>
      </w:r>
      <w:r w:rsidRPr="00AD5286">
        <w:rPr>
          <w:rFonts w:ascii="Times New Roman" w:hAnsi="Times New Roman" w:cs="Times New Roman"/>
          <w:sz w:val="24"/>
          <w:szCs w:val="24"/>
        </w:rPr>
        <w:t xml:space="preserve">, </w:t>
      </w:r>
      <w:r w:rsidR="00DB0C6E">
        <w:rPr>
          <w:rFonts w:ascii="Times New Roman" w:hAnsi="Times New Roman" w:cs="Times New Roman"/>
          <w:sz w:val="24"/>
          <w:szCs w:val="24"/>
        </w:rPr>
        <w:br/>
      </w:r>
      <w:r w:rsidRPr="00AD5286">
        <w:rPr>
          <w:rFonts w:ascii="Times New Roman" w:hAnsi="Times New Roman" w:cs="Times New Roman"/>
          <w:sz w:val="24"/>
          <w:szCs w:val="24"/>
        </w:rPr>
        <w:lastRenderedPageBreak/>
        <w:t xml:space="preserve">nr domu: </w:t>
      </w:r>
      <w:r w:rsidRPr="00AD5286">
        <w:rPr>
          <w:rFonts w:ascii="Times New Roman" w:hAnsi="Times New Roman" w:cs="Times New Roman"/>
          <w:b/>
          <w:sz w:val="24"/>
          <w:szCs w:val="24"/>
        </w:rPr>
        <w:t>13</w:t>
      </w:r>
      <w:r w:rsidRPr="00AD5286">
        <w:rPr>
          <w:rFonts w:ascii="Times New Roman" w:hAnsi="Times New Roman" w:cs="Times New Roman"/>
          <w:sz w:val="24"/>
          <w:szCs w:val="24"/>
        </w:rPr>
        <w:t xml:space="preserve">,  kod pocztowy: </w:t>
      </w:r>
      <w:r w:rsidRPr="00AD5286">
        <w:rPr>
          <w:rFonts w:ascii="Times New Roman" w:hAnsi="Times New Roman" w:cs="Times New Roman"/>
          <w:b/>
          <w:sz w:val="24"/>
          <w:szCs w:val="24"/>
        </w:rPr>
        <w:t>26-010</w:t>
      </w:r>
      <w:r w:rsidRPr="00AD5286">
        <w:rPr>
          <w:rFonts w:ascii="Times New Roman" w:hAnsi="Times New Roman" w:cs="Times New Roman"/>
          <w:sz w:val="24"/>
          <w:szCs w:val="24"/>
        </w:rPr>
        <w:t xml:space="preserve">, nr działki ewidencyjnej: </w:t>
      </w:r>
      <w:r w:rsidRPr="00AD5286">
        <w:rPr>
          <w:rFonts w:ascii="Times New Roman" w:hAnsi="Times New Roman" w:cs="Times New Roman"/>
          <w:b/>
          <w:sz w:val="24"/>
          <w:szCs w:val="24"/>
        </w:rPr>
        <w:t>1963/1</w:t>
      </w:r>
      <w:r w:rsidRPr="00AD5286">
        <w:rPr>
          <w:rFonts w:ascii="Times New Roman" w:hAnsi="Times New Roman" w:cs="Times New Roman"/>
          <w:sz w:val="24"/>
          <w:szCs w:val="24"/>
        </w:rPr>
        <w:t>, obręb ewidencyjny:</w:t>
      </w:r>
      <w:r w:rsidRPr="00AD5286">
        <w:rPr>
          <w:rFonts w:ascii="Times New Roman" w:hAnsi="Times New Roman" w:cs="Times New Roman"/>
          <w:b/>
          <w:sz w:val="24"/>
          <w:szCs w:val="24"/>
        </w:rPr>
        <w:t xml:space="preserve"> 0001</w:t>
      </w:r>
      <w:r w:rsidR="001F67C9" w:rsidRPr="00683531">
        <w:rPr>
          <w:rFonts w:ascii="Times New Roman" w:hAnsi="Times New Roman" w:cs="Times New Roman"/>
          <w:sz w:val="24"/>
          <w:szCs w:val="24"/>
        </w:rPr>
        <w:t>,</w:t>
      </w:r>
      <w:r w:rsidR="001F6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F5C" w:rsidRPr="009C5F5C">
        <w:rPr>
          <w:rFonts w:ascii="Times New Roman" w:hAnsi="Times New Roman" w:cs="Times New Roman"/>
          <w:bCs/>
          <w:sz w:val="24"/>
          <w:szCs w:val="24"/>
        </w:rPr>
        <w:t>jednostka ewidencyjna:</w:t>
      </w:r>
      <w:r w:rsidR="009C5F5C" w:rsidRPr="009C5F5C">
        <w:rPr>
          <w:rFonts w:ascii="Times New Roman" w:hAnsi="Times New Roman" w:cs="Times New Roman"/>
          <w:b/>
          <w:bCs/>
          <w:sz w:val="24"/>
          <w:szCs w:val="24"/>
        </w:rPr>
        <w:t xml:space="preserve"> 260402_4</w:t>
      </w:r>
      <w:r w:rsidR="009C5F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F67C9">
        <w:rPr>
          <w:rFonts w:ascii="Times New Roman" w:hAnsi="Times New Roman" w:cs="Times New Roman"/>
          <w:sz w:val="24"/>
          <w:szCs w:val="24"/>
        </w:rPr>
        <w:t>tytuł</w:t>
      </w:r>
      <w:r w:rsidR="001F67C9" w:rsidRPr="001F67C9">
        <w:rPr>
          <w:rFonts w:ascii="Times New Roman" w:hAnsi="Times New Roman" w:cs="Times New Roman"/>
          <w:sz w:val="24"/>
          <w:szCs w:val="24"/>
        </w:rPr>
        <w:t xml:space="preserve"> z którego wynika prawo do dysponowania wyżej wskazaną nieruchomością na cele budowlane -</w:t>
      </w:r>
      <w:r w:rsidR="001F67C9" w:rsidRPr="001F67C9">
        <w:rPr>
          <w:rFonts w:ascii="Times New Roman" w:hAnsi="Times New Roman" w:cs="Times New Roman"/>
          <w:b/>
          <w:sz w:val="24"/>
          <w:szCs w:val="24"/>
        </w:rPr>
        <w:t xml:space="preserve"> własność: Akt Notarialny - Repertorium A: 8623/2015</w:t>
      </w:r>
      <w:r w:rsidR="00FA4DA0">
        <w:rPr>
          <w:rFonts w:ascii="Times New Roman" w:hAnsi="Times New Roman" w:cs="Times New Roman"/>
          <w:b/>
          <w:sz w:val="24"/>
          <w:szCs w:val="24"/>
        </w:rPr>
        <w:t>;</w:t>
      </w:r>
    </w:p>
    <w:p w:rsidR="00681F66" w:rsidRPr="00681F66" w:rsidRDefault="00681F66" w:rsidP="00D8115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F66">
        <w:rPr>
          <w:rFonts w:ascii="Times New Roman" w:hAnsi="Times New Roman" w:cs="Times New Roman"/>
          <w:b/>
          <w:sz w:val="24"/>
          <w:szCs w:val="24"/>
        </w:rPr>
        <w:t>Dworek Laszczyków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1F66">
        <w:rPr>
          <w:rFonts w:ascii="Times New Roman" w:hAnsi="Times New Roman" w:cs="Times New Roman"/>
          <w:sz w:val="24"/>
          <w:szCs w:val="24"/>
        </w:rPr>
        <w:t>województwo:</w:t>
      </w:r>
      <w:r w:rsidRPr="00681F66">
        <w:rPr>
          <w:rFonts w:ascii="Times New Roman" w:hAnsi="Times New Roman" w:cs="Times New Roman"/>
          <w:b/>
          <w:sz w:val="24"/>
          <w:szCs w:val="24"/>
        </w:rPr>
        <w:t xml:space="preserve"> świętokrzyskie, </w:t>
      </w:r>
      <w:r w:rsidRPr="00681F66">
        <w:rPr>
          <w:rFonts w:ascii="Times New Roman" w:hAnsi="Times New Roman" w:cs="Times New Roman"/>
          <w:sz w:val="24"/>
          <w:szCs w:val="24"/>
        </w:rPr>
        <w:t>powiat: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681F66">
        <w:rPr>
          <w:rFonts w:ascii="Times New Roman" w:hAnsi="Times New Roman" w:cs="Times New Roman"/>
          <w:b/>
          <w:sz w:val="24"/>
          <w:szCs w:val="24"/>
        </w:rPr>
        <w:t xml:space="preserve">ielce grodzki, </w:t>
      </w:r>
      <w:r w:rsidRPr="00681F66">
        <w:rPr>
          <w:rFonts w:ascii="Times New Roman" w:hAnsi="Times New Roman" w:cs="Times New Roman"/>
          <w:sz w:val="24"/>
          <w:szCs w:val="24"/>
        </w:rPr>
        <w:t>gmina:</w:t>
      </w:r>
      <w:r w:rsidRPr="00681F66">
        <w:rPr>
          <w:rFonts w:ascii="Times New Roman" w:hAnsi="Times New Roman" w:cs="Times New Roman"/>
          <w:b/>
          <w:sz w:val="24"/>
          <w:szCs w:val="24"/>
        </w:rPr>
        <w:t xml:space="preserve"> Kielce,  </w:t>
      </w:r>
      <w:r w:rsidRPr="00681F66">
        <w:rPr>
          <w:rFonts w:ascii="Times New Roman" w:hAnsi="Times New Roman" w:cs="Times New Roman"/>
          <w:sz w:val="24"/>
          <w:szCs w:val="24"/>
        </w:rPr>
        <w:t>miejscowość:</w:t>
      </w:r>
      <w:r w:rsidRPr="00681F66">
        <w:rPr>
          <w:rFonts w:ascii="Times New Roman" w:hAnsi="Times New Roman" w:cs="Times New Roman"/>
          <w:b/>
          <w:sz w:val="24"/>
          <w:szCs w:val="24"/>
        </w:rPr>
        <w:t xml:space="preserve"> Kielce, </w:t>
      </w:r>
      <w:r w:rsidRPr="00681F66">
        <w:rPr>
          <w:rFonts w:ascii="Times New Roman" w:hAnsi="Times New Roman" w:cs="Times New Roman"/>
          <w:sz w:val="24"/>
          <w:szCs w:val="24"/>
        </w:rPr>
        <w:t>ulica:</w:t>
      </w:r>
      <w:r w:rsidRPr="00681F66">
        <w:rPr>
          <w:rFonts w:ascii="Times New Roman" w:hAnsi="Times New Roman" w:cs="Times New Roman"/>
          <w:b/>
          <w:sz w:val="24"/>
          <w:szCs w:val="24"/>
        </w:rPr>
        <w:t xml:space="preserve"> Jana Pawła II, </w:t>
      </w:r>
      <w:r w:rsidRPr="00681F66">
        <w:rPr>
          <w:rFonts w:ascii="Times New Roman" w:hAnsi="Times New Roman" w:cs="Times New Roman"/>
          <w:sz w:val="24"/>
          <w:szCs w:val="24"/>
        </w:rPr>
        <w:t>nr domu:</w:t>
      </w:r>
      <w:r w:rsidRPr="00681F66">
        <w:rPr>
          <w:rFonts w:ascii="Times New Roman" w:hAnsi="Times New Roman" w:cs="Times New Roman"/>
          <w:b/>
          <w:sz w:val="24"/>
          <w:szCs w:val="24"/>
        </w:rPr>
        <w:t xml:space="preserve"> 6,  </w:t>
      </w:r>
      <w:r w:rsidRPr="00681F66">
        <w:rPr>
          <w:rFonts w:ascii="Times New Roman" w:hAnsi="Times New Roman" w:cs="Times New Roman"/>
          <w:sz w:val="24"/>
          <w:szCs w:val="24"/>
        </w:rPr>
        <w:t>kod pocztowy:</w:t>
      </w:r>
      <w:r w:rsidRPr="00681F66">
        <w:rPr>
          <w:rFonts w:ascii="Times New Roman" w:hAnsi="Times New Roman" w:cs="Times New Roman"/>
          <w:b/>
          <w:sz w:val="24"/>
          <w:szCs w:val="24"/>
        </w:rPr>
        <w:t xml:space="preserve"> 25-025</w:t>
      </w:r>
      <w:r w:rsidRPr="006835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F66">
        <w:rPr>
          <w:rFonts w:ascii="Times New Roman" w:hAnsi="Times New Roman" w:cs="Times New Roman"/>
          <w:sz w:val="24"/>
          <w:szCs w:val="24"/>
        </w:rPr>
        <w:t>nr działki ewidencyjnej:</w:t>
      </w:r>
      <w:r w:rsidRPr="00681F66">
        <w:rPr>
          <w:rFonts w:ascii="Times New Roman" w:hAnsi="Times New Roman" w:cs="Times New Roman"/>
          <w:b/>
          <w:sz w:val="24"/>
          <w:szCs w:val="24"/>
        </w:rPr>
        <w:t xml:space="preserve"> 589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1F66">
        <w:rPr>
          <w:rFonts w:ascii="Times New Roman" w:hAnsi="Times New Roman" w:cs="Times New Roman"/>
          <w:sz w:val="24"/>
          <w:szCs w:val="24"/>
        </w:rPr>
        <w:t>obręb ewidencyjny:</w:t>
      </w:r>
      <w:r w:rsidRPr="00681F66">
        <w:rPr>
          <w:rFonts w:ascii="Times New Roman" w:hAnsi="Times New Roman" w:cs="Times New Roman"/>
          <w:b/>
          <w:sz w:val="24"/>
          <w:szCs w:val="24"/>
        </w:rPr>
        <w:t xml:space="preserve"> 0016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5F5C" w:rsidRPr="009C5F5C">
        <w:rPr>
          <w:rFonts w:ascii="Times New Roman" w:hAnsi="Times New Roman" w:cs="Times New Roman"/>
          <w:bCs/>
          <w:sz w:val="24"/>
          <w:szCs w:val="24"/>
        </w:rPr>
        <w:t>jednostka ewidencyjna:</w:t>
      </w:r>
      <w:r w:rsidR="009C5F5C" w:rsidRPr="009C5F5C">
        <w:rPr>
          <w:rFonts w:ascii="Times New Roman" w:hAnsi="Times New Roman" w:cs="Times New Roman"/>
          <w:b/>
          <w:bCs/>
          <w:sz w:val="24"/>
          <w:szCs w:val="24"/>
        </w:rPr>
        <w:t xml:space="preserve"> 266101_1</w:t>
      </w:r>
      <w:r w:rsidR="009C5F5C" w:rsidRPr="00683531">
        <w:rPr>
          <w:rFonts w:ascii="Times New Roman" w:hAnsi="Times New Roman" w:cs="Times New Roman"/>
          <w:bCs/>
          <w:sz w:val="24"/>
          <w:szCs w:val="24"/>
        </w:rPr>
        <w:t>,</w:t>
      </w:r>
      <w:r w:rsidR="009C5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F66">
        <w:rPr>
          <w:rFonts w:ascii="Times New Roman" w:hAnsi="Times New Roman" w:cs="Times New Roman"/>
          <w:sz w:val="24"/>
          <w:szCs w:val="24"/>
        </w:rPr>
        <w:t xml:space="preserve">tytuł z którego wynika prawo do dysponowania wyżej wskazaną nieruchomością na cele budowlane </w:t>
      </w:r>
      <w:r w:rsidRPr="00681F66">
        <w:rPr>
          <w:rFonts w:ascii="Times New Roman" w:hAnsi="Times New Roman" w:cs="Times New Roman"/>
          <w:b/>
          <w:sz w:val="24"/>
          <w:szCs w:val="24"/>
        </w:rPr>
        <w:t>- własność: Akt Notarialny - Repertorium A: 1750/2006</w:t>
      </w:r>
    </w:p>
    <w:p w:rsidR="00AD5286" w:rsidRPr="00FE58EF" w:rsidRDefault="00FE58EF" w:rsidP="00B179B9">
      <w:pPr>
        <w:pStyle w:val="Akapitzlist"/>
        <w:numPr>
          <w:ilvl w:val="0"/>
          <w:numId w:val="10"/>
        </w:numPr>
        <w:ind w:left="1071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8EF">
        <w:rPr>
          <w:rFonts w:ascii="Times New Roman" w:hAnsi="Times New Roman" w:cs="Times New Roman"/>
          <w:b/>
          <w:bCs/>
          <w:sz w:val="24"/>
          <w:szCs w:val="24"/>
        </w:rPr>
        <w:t xml:space="preserve">Wiatrak kamienny w Szwarszowicach, </w:t>
      </w:r>
      <w:r w:rsidRPr="00FE58EF">
        <w:rPr>
          <w:rFonts w:ascii="Times New Roman" w:hAnsi="Times New Roman" w:cs="Times New Roman"/>
          <w:bCs/>
          <w:sz w:val="24"/>
          <w:szCs w:val="24"/>
        </w:rPr>
        <w:t>województwo:</w:t>
      </w:r>
      <w:r w:rsidRPr="00FE58EF">
        <w:rPr>
          <w:rFonts w:ascii="Times New Roman" w:hAnsi="Times New Roman" w:cs="Times New Roman"/>
          <w:b/>
          <w:bCs/>
          <w:sz w:val="24"/>
          <w:szCs w:val="24"/>
        </w:rPr>
        <w:t xml:space="preserve"> świętokrzyskie, </w:t>
      </w:r>
      <w:r w:rsidRPr="00FE58EF">
        <w:rPr>
          <w:rFonts w:ascii="Times New Roman" w:hAnsi="Times New Roman" w:cs="Times New Roman"/>
          <w:bCs/>
          <w:sz w:val="24"/>
          <w:szCs w:val="24"/>
        </w:rPr>
        <w:t>powiat:</w:t>
      </w:r>
      <w:r w:rsidRPr="00FE58EF">
        <w:rPr>
          <w:rFonts w:ascii="Times New Roman" w:hAnsi="Times New Roman" w:cs="Times New Roman"/>
          <w:b/>
          <w:bCs/>
          <w:sz w:val="24"/>
          <w:szCs w:val="24"/>
        </w:rPr>
        <w:t xml:space="preserve"> ostrowiecki, </w:t>
      </w:r>
      <w:r w:rsidRPr="00FE58EF">
        <w:rPr>
          <w:rFonts w:ascii="Times New Roman" w:hAnsi="Times New Roman" w:cs="Times New Roman"/>
          <w:bCs/>
          <w:sz w:val="24"/>
          <w:szCs w:val="24"/>
        </w:rPr>
        <w:t>gmina:</w:t>
      </w:r>
      <w:r w:rsidRPr="00FE58EF">
        <w:rPr>
          <w:rFonts w:ascii="Times New Roman" w:hAnsi="Times New Roman" w:cs="Times New Roman"/>
          <w:b/>
          <w:bCs/>
          <w:sz w:val="24"/>
          <w:szCs w:val="24"/>
        </w:rPr>
        <w:t xml:space="preserve"> Bodzechów,  </w:t>
      </w:r>
      <w:r w:rsidRPr="00FE58EF">
        <w:rPr>
          <w:rFonts w:ascii="Times New Roman" w:hAnsi="Times New Roman" w:cs="Times New Roman"/>
          <w:bCs/>
          <w:sz w:val="24"/>
          <w:szCs w:val="24"/>
        </w:rPr>
        <w:t>miejscowość:</w:t>
      </w:r>
      <w:r w:rsidRPr="00FE58EF">
        <w:rPr>
          <w:rFonts w:ascii="Times New Roman" w:hAnsi="Times New Roman" w:cs="Times New Roman"/>
          <w:b/>
          <w:bCs/>
          <w:sz w:val="24"/>
          <w:szCs w:val="24"/>
        </w:rPr>
        <w:t xml:space="preserve"> Szwarszowice, </w:t>
      </w:r>
      <w:r w:rsidRPr="00FE58EF">
        <w:rPr>
          <w:rFonts w:ascii="Times New Roman" w:hAnsi="Times New Roman" w:cs="Times New Roman"/>
          <w:bCs/>
          <w:sz w:val="24"/>
          <w:szCs w:val="24"/>
        </w:rPr>
        <w:t>kod pocztowy:</w:t>
      </w:r>
      <w:r w:rsidRPr="00FE5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0C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58EF">
        <w:rPr>
          <w:rFonts w:ascii="Times New Roman" w:hAnsi="Times New Roman" w:cs="Times New Roman"/>
          <w:b/>
          <w:bCs/>
          <w:sz w:val="24"/>
          <w:szCs w:val="24"/>
        </w:rPr>
        <w:t xml:space="preserve">27-420, </w:t>
      </w:r>
      <w:r w:rsidRPr="00FE58EF">
        <w:rPr>
          <w:rFonts w:ascii="Times New Roman" w:hAnsi="Times New Roman" w:cs="Times New Roman"/>
          <w:bCs/>
          <w:sz w:val="24"/>
          <w:szCs w:val="24"/>
        </w:rPr>
        <w:t>nr działki ewidencyjnej:</w:t>
      </w:r>
      <w:r w:rsidRPr="00FE58EF">
        <w:rPr>
          <w:rFonts w:ascii="Times New Roman" w:hAnsi="Times New Roman" w:cs="Times New Roman"/>
          <w:b/>
          <w:bCs/>
          <w:sz w:val="24"/>
          <w:szCs w:val="24"/>
        </w:rPr>
        <w:t xml:space="preserve"> 340/6</w:t>
      </w:r>
      <w:r w:rsidRPr="00683531">
        <w:rPr>
          <w:rFonts w:ascii="Times New Roman" w:hAnsi="Times New Roman" w:cs="Times New Roman"/>
          <w:bCs/>
          <w:sz w:val="24"/>
          <w:szCs w:val="24"/>
        </w:rPr>
        <w:t>,</w:t>
      </w:r>
      <w:r w:rsidRPr="00FE5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58EF">
        <w:rPr>
          <w:rFonts w:ascii="Times New Roman" w:hAnsi="Times New Roman" w:cs="Times New Roman"/>
          <w:bCs/>
          <w:sz w:val="24"/>
          <w:szCs w:val="24"/>
        </w:rPr>
        <w:t>obręb ewidencyjny:</w:t>
      </w:r>
      <w:r w:rsidRPr="00FE58EF">
        <w:rPr>
          <w:rFonts w:ascii="Times New Roman" w:hAnsi="Times New Roman" w:cs="Times New Roman"/>
          <w:b/>
          <w:bCs/>
          <w:sz w:val="24"/>
          <w:szCs w:val="24"/>
        </w:rPr>
        <w:t xml:space="preserve"> 0024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C5F5C" w:rsidRPr="009C5F5C">
        <w:rPr>
          <w:rFonts w:ascii="Times New Roman" w:hAnsi="Times New Roman" w:cs="Times New Roman"/>
          <w:bCs/>
          <w:sz w:val="24"/>
          <w:szCs w:val="24"/>
        </w:rPr>
        <w:t>jednostka ewidencyjna:</w:t>
      </w:r>
      <w:r w:rsidR="009C5F5C" w:rsidRPr="009C5F5C">
        <w:rPr>
          <w:rFonts w:ascii="Times New Roman" w:hAnsi="Times New Roman" w:cs="Times New Roman"/>
          <w:b/>
          <w:bCs/>
          <w:sz w:val="24"/>
          <w:szCs w:val="24"/>
        </w:rPr>
        <w:t xml:space="preserve"> 260703_2</w:t>
      </w:r>
      <w:r w:rsidR="009C5F5C" w:rsidRPr="00683531">
        <w:rPr>
          <w:rFonts w:ascii="Times New Roman" w:hAnsi="Times New Roman" w:cs="Times New Roman"/>
          <w:bCs/>
          <w:sz w:val="24"/>
          <w:szCs w:val="24"/>
        </w:rPr>
        <w:t>,</w:t>
      </w:r>
      <w:r w:rsidR="009C5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58EF">
        <w:rPr>
          <w:rFonts w:ascii="Times New Roman" w:hAnsi="Times New Roman" w:cs="Times New Roman"/>
          <w:bCs/>
          <w:sz w:val="24"/>
          <w:szCs w:val="24"/>
        </w:rPr>
        <w:t>tytuł z którego wynika prawo do dysponowania wyżej wskazaną nieruchomością na cele budowlane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58EF">
        <w:rPr>
          <w:rFonts w:ascii="Times New Roman" w:hAnsi="Times New Roman" w:cs="Times New Roman"/>
          <w:b/>
          <w:bCs/>
          <w:sz w:val="24"/>
          <w:szCs w:val="24"/>
        </w:rPr>
        <w:t>- własność: Akt Notarialny - Repertorium A: 1310/2009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5547" w:rsidRPr="003426F0" w:rsidRDefault="00F95547" w:rsidP="00B179B9">
      <w:pPr>
        <w:pStyle w:val="Akapitzlist"/>
        <w:numPr>
          <w:ilvl w:val="1"/>
          <w:numId w:val="15"/>
        </w:numPr>
        <w:ind w:left="1428" w:hanging="71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6F0">
        <w:rPr>
          <w:rFonts w:ascii="Times New Roman" w:hAnsi="Times New Roman" w:cs="Times New Roman"/>
          <w:b/>
          <w:bCs/>
          <w:sz w:val="24"/>
          <w:szCs w:val="24"/>
        </w:rPr>
        <w:t>Przepisy prawne i normy związane z projektowaniem i wyk</w:t>
      </w:r>
      <w:r w:rsidR="00FC2F00">
        <w:rPr>
          <w:rFonts w:ascii="Times New Roman" w:hAnsi="Times New Roman" w:cs="Times New Roman"/>
          <w:b/>
          <w:bCs/>
          <w:sz w:val="24"/>
          <w:szCs w:val="24"/>
        </w:rPr>
        <w:t>onaniem zamierzenia budowlanego</w:t>
      </w:r>
    </w:p>
    <w:p w:rsidR="00757918" w:rsidRDefault="00757918" w:rsidP="00B179B9">
      <w:pPr>
        <w:pStyle w:val="Akapitzlist"/>
        <w:numPr>
          <w:ilvl w:val="0"/>
          <w:numId w:val="11"/>
        </w:numPr>
        <w:ind w:left="107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F4C">
        <w:rPr>
          <w:rFonts w:ascii="Times New Roman" w:hAnsi="Times New Roman" w:cs="Times New Roman"/>
          <w:bCs/>
          <w:sz w:val="24"/>
          <w:szCs w:val="24"/>
        </w:rPr>
        <w:t>Ustawa Prawo budowlane (</w:t>
      </w:r>
      <w:r w:rsidR="009C0119">
        <w:rPr>
          <w:rFonts w:ascii="Times New Roman" w:hAnsi="Times New Roman" w:cs="Times New Roman"/>
          <w:bCs/>
          <w:sz w:val="24"/>
          <w:szCs w:val="24"/>
        </w:rPr>
        <w:t>tekst</w:t>
      </w:r>
      <w:r w:rsidR="00590F4C" w:rsidRPr="00590F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7CB">
        <w:rPr>
          <w:rFonts w:ascii="Times New Roman" w:hAnsi="Times New Roman" w:cs="Times New Roman"/>
          <w:bCs/>
          <w:sz w:val="24"/>
          <w:szCs w:val="24"/>
        </w:rPr>
        <w:t>j</w:t>
      </w:r>
      <w:r w:rsidR="00590F4C" w:rsidRPr="00590F4C">
        <w:rPr>
          <w:rFonts w:ascii="Times New Roman" w:hAnsi="Times New Roman" w:cs="Times New Roman"/>
          <w:bCs/>
          <w:sz w:val="24"/>
          <w:szCs w:val="24"/>
        </w:rPr>
        <w:t xml:space="preserve">edn. Dz.U. 2017 poz. 1332 z </w:t>
      </w:r>
      <w:proofErr w:type="spellStart"/>
      <w:r w:rsidR="00590F4C" w:rsidRPr="00590F4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590F4C" w:rsidRPr="00590F4C">
        <w:rPr>
          <w:rFonts w:ascii="Times New Roman" w:hAnsi="Times New Roman" w:cs="Times New Roman"/>
          <w:bCs/>
          <w:sz w:val="24"/>
          <w:szCs w:val="24"/>
        </w:rPr>
        <w:t>. zm.</w:t>
      </w:r>
      <w:r w:rsidR="00CF5E7C">
        <w:rPr>
          <w:rFonts w:ascii="Times New Roman" w:hAnsi="Times New Roman" w:cs="Times New Roman"/>
          <w:bCs/>
          <w:sz w:val="24"/>
          <w:szCs w:val="24"/>
        </w:rPr>
        <w:t>).</w:t>
      </w:r>
    </w:p>
    <w:p w:rsidR="000C56F5" w:rsidRPr="003B32BA" w:rsidRDefault="008E57F9" w:rsidP="00B179B9">
      <w:pPr>
        <w:pStyle w:val="Akapitzlist"/>
        <w:numPr>
          <w:ilvl w:val="0"/>
          <w:numId w:val="11"/>
        </w:numPr>
        <w:ind w:left="107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7F9">
        <w:rPr>
          <w:rFonts w:ascii="Times New Roman" w:hAnsi="Times New Roman" w:cs="Times New Roman"/>
          <w:bCs/>
          <w:sz w:val="24"/>
          <w:szCs w:val="24"/>
        </w:rPr>
        <w:t>Ustawa z dnia 23 lipca 2003 r. o ochronie zabytków i opiece nad zabytkami</w:t>
      </w:r>
      <w:r w:rsidR="003B32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32BA">
        <w:rPr>
          <w:rFonts w:ascii="Times New Roman" w:hAnsi="Times New Roman" w:cs="Times New Roman"/>
          <w:bCs/>
          <w:sz w:val="24"/>
          <w:szCs w:val="24"/>
        </w:rPr>
        <w:t xml:space="preserve">(tekst. jedn. Dz.U. 2017 poz. 2187 z </w:t>
      </w:r>
      <w:proofErr w:type="spellStart"/>
      <w:r w:rsidRPr="003B32B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3B32BA">
        <w:rPr>
          <w:rFonts w:ascii="Times New Roman" w:hAnsi="Times New Roman" w:cs="Times New Roman"/>
          <w:bCs/>
          <w:sz w:val="24"/>
          <w:szCs w:val="24"/>
        </w:rPr>
        <w:t>. zm.)</w:t>
      </w:r>
      <w:r w:rsidR="001F4A3D">
        <w:rPr>
          <w:rFonts w:ascii="Times New Roman" w:hAnsi="Times New Roman" w:cs="Times New Roman"/>
          <w:bCs/>
          <w:sz w:val="24"/>
          <w:szCs w:val="24"/>
        </w:rPr>
        <w:t>.</w:t>
      </w:r>
    </w:p>
    <w:p w:rsidR="00757918" w:rsidRDefault="00757918" w:rsidP="00B179B9">
      <w:pPr>
        <w:pStyle w:val="Akapitzlist"/>
        <w:numPr>
          <w:ilvl w:val="0"/>
          <w:numId w:val="11"/>
        </w:numPr>
        <w:ind w:left="107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805">
        <w:rPr>
          <w:rFonts w:ascii="Times New Roman" w:hAnsi="Times New Roman" w:cs="Times New Roman"/>
          <w:sz w:val="24"/>
          <w:szCs w:val="24"/>
        </w:rPr>
        <w:t xml:space="preserve">Rozporządzenie Ministra Infrastruktury </w:t>
      </w:r>
      <w:r w:rsidR="004E368D">
        <w:rPr>
          <w:rFonts w:ascii="Times New Roman" w:hAnsi="Times New Roman" w:cs="Times New Roman"/>
          <w:bCs/>
          <w:sz w:val="24"/>
          <w:szCs w:val="24"/>
        </w:rPr>
        <w:t xml:space="preserve">z dnia 2 września 2004 r. </w:t>
      </w:r>
      <w:r w:rsidRPr="00872805">
        <w:rPr>
          <w:rFonts w:ascii="Times New Roman" w:hAnsi="Times New Roman" w:cs="Times New Roman"/>
          <w:bCs/>
          <w:sz w:val="24"/>
          <w:szCs w:val="24"/>
        </w:rPr>
        <w:t>w sprawie szczegółowego zakresu i formy dokumentacji projektowej, specyfikacji technicznych wykonania i odbioru robót budowlanych oraz programu funkcjonalno-użytkowego  (</w:t>
      </w:r>
      <w:r w:rsidR="00872805" w:rsidRPr="00872805">
        <w:rPr>
          <w:rFonts w:ascii="Times New Roman" w:hAnsi="Times New Roman" w:cs="Times New Roman"/>
          <w:bCs/>
          <w:sz w:val="24"/>
          <w:szCs w:val="24"/>
        </w:rPr>
        <w:t xml:space="preserve">tekst jedn. Dz.U. 2013 poz. 1129 </w:t>
      </w:r>
      <w:r w:rsidRPr="00872805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Pr="0087280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DF4F86">
        <w:rPr>
          <w:rFonts w:ascii="Times New Roman" w:hAnsi="Times New Roman" w:cs="Times New Roman"/>
          <w:bCs/>
          <w:sz w:val="24"/>
          <w:szCs w:val="24"/>
        </w:rPr>
        <w:t>.</w:t>
      </w:r>
      <w:r w:rsidRPr="00872805">
        <w:rPr>
          <w:rFonts w:ascii="Times New Roman" w:hAnsi="Times New Roman" w:cs="Times New Roman"/>
          <w:bCs/>
          <w:sz w:val="24"/>
          <w:szCs w:val="24"/>
        </w:rPr>
        <w:t xml:space="preserve"> zm.)</w:t>
      </w:r>
      <w:r w:rsidR="001F4A3D">
        <w:rPr>
          <w:rFonts w:ascii="Times New Roman" w:hAnsi="Times New Roman" w:cs="Times New Roman"/>
          <w:bCs/>
          <w:sz w:val="24"/>
          <w:szCs w:val="24"/>
        </w:rPr>
        <w:t>.</w:t>
      </w:r>
    </w:p>
    <w:p w:rsidR="00DF50CF" w:rsidRPr="00DF50CF" w:rsidRDefault="00DF50CF" w:rsidP="00D81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0CF">
        <w:rPr>
          <w:rFonts w:ascii="Times New Roman" w:hAnsi="Times New Roman" w:cs="Times New Roman"/>
          <w:bCs/>
          <w:sz w:val="24"/>
          <w:szCs w:val="24"/>
        </w:rPr>
        <w:t xml:space="preserve">Rozporządzeniem Ministra Transportu, Budownictwa i Gospodarki Morskiej z dnia 25 kwietnia 2012 r. w sprawie szczegółowego zakresu i formy projektu budowlanego (Dz.U. 2012 poz. 462 z </w:t>
      </w:r>
      <w:proofErr w:type="spellStart"/>
      <w:r w:rsidRPr="00DF50CF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DF50CF">
        <w:rPr>
          <w:rFonts w:ascii="Times New Roman" w:hAnsi="Times New Roman" w:cs="Times New Roman"/>
          <w:bCs/>
          <w:sz w:val="24"/>
          <w:szCs w:val="24"/>
        </w:rPr>
        <w:t>. zm.)</w:t>
      </w:r>
      <w:r w:rsidR="00CC20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80796" w:rsidRDefault="00480796" w:rsidP="00D81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709">
        <w:rPr>
          <w:rFonts w:ascii="Times New Roman" w:hAnsi="Times New Roman" w:cs="Times New Roman"/>
          <w:bCs/>
          <w:sz w:val="24"/>
          <w:szCs w:val="24"/>
        </w:rPr>
        <w:t xml:space="preserve">Rozporządzenia Ministra Infrastruktury z dnia 12 kwietnia 2002 r. w sprawie warunków technicznych, jakim powinny odpowiadać budynki i ich usytuowanie (tekst. jedn. Dz.U. 2015 poz. 1422 z </w:t>
      </w:r>
      <w:proofErr w:type="spellStart"/>
      <w:r w:rsidRPr="00170709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170709">
        <w:rPr>
          <w:rFonts w:ascii="Times New Roman" w:hAnsi="Times New Roman" w:cs="Times New Roman"/>
          <w:bCs/>
          <w:sz w:val="24"/>
          <w:szCs w:val="24"/>
        </w:rPr>
        <w:t>. zm.)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80796" w:rsidRDefault="00480796" w:rsidP="00D81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7CB">
        <w:rPr>
          <w:rFonts w:ascii="Times New Roman" w:hAnsi="Times New Roman" w:cs="Times New Roman"/>
          <w:bCs/>
          <w:sz w:val="24"/>
          <w:szCs w:val="24"/>
        </w:rPr>
        <w:t xml:space="preserve">Rozporządzenie Ministra Transportu, Budownictwa i Gospodarki Morskiej </w:t>
      </w:r>
      <w:r w:rsidRPr="006877CB">
        <w:rPr>
          <w:rFonts w:ascii="Times New Roman" w:hAnsi="Times New Roman" w:cs="Times New Roman"/>
          <w:bCs/>
          <w:sz w:val="24"/>
          <w:szCs w:val="24"/>
        </w:rPr>
        <w:br/>
        <w:t>z dnia 25 kwietnia 2012 roku w sprawie ustalania geotechnicznych warunków posadawiania obiektów bud</w:t>
      </w:r>
      <w:r>
        <w:rPr>
          <w:rFonts w:ascii="Times New Roman" w:hAnsi="Times New Roman" w:cs="Times New Roman"/>
          <w:bCs/>
          <w:sz w:val="24"/>
          <w:szCs w:val="24"/>
        </w:rPr>
        <w:t>owlanych (Dz.U. 2012, poz. 463).</w:t>
      </w:r>
      <w:r w:rsidRPr="00687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2CA3" w:rsidRPr="005B2CA3" w:rsidRDefault="005B2CA3" w:rsidP="005B2CA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CA3">
        <w:rPr>
          <w:rFonts w:ascii="Times New Roman" w:hAnsi="Times New Roman" w:cs="Times New Roman"/>
          <w:bCs/>
          <w:sz w:val="24"/>
          <w:szCs w:val="24"/>
        </w:rPr>
        <w:t xml:space="preserve">Rozporządzenie Ministra Przedsiębiorczości i Technologii z dnia 28 maja </w:t>
      </w:r>
      <w:r w:rsidR="00B52DBA">
        <w:rPr>
          <w:rFonts w:ascii="Times New Roman" w:hAnsi="Times New Roman" w:cs="Times New Roman"/>
          <w:bCs/>
          <w:sz w:val="24"/>
          <w:szCs w:val="24"/>
        </w:rPr>
        <w:br/>
      </w:r>
      <w:r w:rsidRPr="005B2CA3">
        <w:rPr>
          <w:rFonts w:ascii="Times New Roman" w:hAnsi="Times New Roman" w:cs="Times New Roman"/>
          <w:bCs/>
          <w:sz w:val="24"/>
          <w:szCs w:val="24"/>
        </w:rPr>
        <w:t>2018 r. w sprawie kryteriów i warunków technicznych, którym muszą odpowiadać kasy rejestrujące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B2CA3">
        <w:rPr>
          <w:rFonts w:ascii="Times New Roman" w:hAnsi="Times New Roman" w:cs="Times New Roman"/>
          <w:bCs/>
          <w:sz w:val="24"/>
          <w:szCs w:val="24"/>
        </w:rPr>
        <w:t>Dz.U. 2018 poz. 1206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52D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2CA3" w:rsidRPr="00B52DBA" w:rsidRDefault="00B52DBA" w:rsidP="00B52DB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BA">
        <w:rPr>
          <w:rFonts w:ascii="Times New Roman" w:hAnsi="Times New Roman" w:cs="Times New Roman"/>
          <w:bCs/>
          <w:sz w:val="24"/>
          <w:szCs w:val="24"/>
        </w:rPr>
        <w:t>Rozporządzenie Ministra Finansów z dnia 14 marca 2013 r. w sprawie kas rejestrujących</w:t>
      </w:r>
      <w:r w:rsidRPr="00B52D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(</w:t>
      </w:r>
      <w:r w:rsidRPr="00B52DBA">
        <w:rPr>
          <w:rFonts w:ascii="Times New Roman" w:hAnsi="Times New Roman" w:cs="Times New Roman"/>
          <w:bCs/>
          <w:sz w:val="24"/>
          <w:szCs w:val="24"/>
        </w:rPr>
        <w:t>Dz.U. 2013 poz. 363)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57EC6" w:rsidRPr="00B96867" w:rsidRDefault="00057EC6" w:rsidP="00D81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867">
        <w:rPr>
          <w:rFonts w:ascii="Times New Roman" w:hAnsi="Times New Roman" w:cs="Times New Roman"/>
          <w:bCs/>
          <w:sz w:val="24"/>
          <w:szCs w:val="24"/>
        </w:rPr>
        <w:t>PN-IEC 60364-1:2000 Instalacje elektryczne w obiektach budowlanych. Zakres, pr</w:t>
      </w:r>
      <w:r w:rsidR="0098629A" w:rsidRPr="00B96867">
        <w:rPr>
          <w:rFonts w:ascii="Times New Roman" w:hAnsi="Times New Roman" w:cs="Times New Roman"/>
          <w:bCs/>
          <w:sz w:val="24"/>
          <w:szCs w:val="24"/>
        </w:rPr>
        <w:t>zedmiot i wymagania podstawowe.</w:t>
      </w:r>
    </w:p>
    <w:p w:rsidR="00057EC6" w:rsidRPr="00B96867" w:rsidRDefault="00057EC6" w:rsidP="00D81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867">
        <w:rPr>
          <w:rFonts w:ascii="Times New Roman" w:hAnsi="Times New Roman" w:cs="Times New Roman"/>
          <w:bCs/>
          <w:sz w:val="24"/>
          <w:szCs w:val="24"/>
        </w:rPr>
        <w:t>PN-IEC 60364-441:2000 Instalacje elektryczne w obiektach budowlanych. Ochrona dla zapewnienia bezpieczeńst</w:t>
      </w:r>
      <w:r w:rsidR="0098629A" w:rsidRPr="00B96867">
        <w:rPr>
          <w:rFonts w:ascii="Times New Roman" w:hAnsi="Times New Roman" w:cs="Times New Roman"/>
          <w:bCs/>
          <w:sz w:val="24"/>
          <w:szCs w:val="24"/>
        </w:rPr>
        <w:t>wa. Ochrona przeciwporażeniowa.</w:t>
      </w:r>
    </w:p>
    <w:p w:rsidR="00057EC6" w:rsidRPr="00B96867" w:rsidRDefault="00057EC6" w:rsidP="00D81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867">
        <w:rPr>
          <w:rFonts w:ascii="Times New Roman" w:hAnsi="Times New Roman" w:cs="Times New Roman"/>
          <w:bCs/>
          <w:sz w:val="24"/>
          <w:szCs w:val="24"/>
        </w:rPr>
        <w:t>PN-IEC60364-4-473:1999 Instalacje elektryczne w obiektach budowlanych. Ochrona dla zapewnienia bezpieczeństwa. Stosowanie środków ochrony zapewniających bezpieczeństwo. Środki ochro</w:t>
      </w:r>
      <w:r w:rsidR="0098629A" w:rsidRPr="00B96867">
        <w:rPr>
          <w:rFonts w:ascii="Times New Roman" w:hAnsi="Times New Roman" w:cs="Times New Roman"/>
          <w:bCs/>
          <w:sz w:val="24"/>
          <w:szCs w:val="24"/>
        </w:rPr>
        <w:t>ny przed prądem przetężeniowym.</w:t>
      </w:r>
    </w:p>
    <w:p w:rsidR="00057EC6" w:rsidRPr="00B96867" w:rsidRDefault="00057EC6" w:rsidP="00D81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867">
        <w:rPr>
          <w:rFonts w:ascii="Times New Roman" w:hAnsi="Times New Roman" w:cs="Times New Roman"/>
          <w:bCs/>
          <w:sz w:val="24"/>
          <w:szCs w:val="24"/>
        </w:rPr>
        <w:lastRenderedPageBreak/>
        <w:t>PN-IEC 60364-5-523:2001 Instalacje elektryczne w obiektach budowlanych. Dobór i montaż wyposażenia elektrycznego. Obci</w:t>
      </w:r>
      <w:r w:rsidR="0098629A" w:rsidRPr="00B96867">
        <w:rPr>
          <w:rFonts w:ascii="Times New Roman" w:hAnsi="Times New Roman" w:cs="Times New Roman"/>
          <w:bCs/>
          <w:sz w:val="24"/>
          <w:szCs w:val="24"/>
        </w:rPr>
        <w:t>ążalność długotrwała przewodów.</w:t>
      </w:r>
    </w:p>
    <w:p w:rsidR="00057EC6" w:rsidRPr="00B96867" w:rsidRDefault="00057EC6" w:rsidP="00D81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867">
        <w:rPr>
          <w:rFonts w:ascii="Times New Roman" w:hAnsi="Times New Roman" w:cs="Times New Roman"/>
          <w:bCs/>
          <w:sz w:val="24"/>
          <w:szCs w:val="24"/>
        </w:rPr>
        <w:t xml:space="preserve">PN-IEC 60364-5-54:1999 Instalacje elektryczne w obiektach budowlanych. Dobór i montaż wyposażenia elektrycznego. </w:t>
      </w:r>
      <w:r w:rsidR="0098629A" w:rsidRPr="00B96867">
        <w:rPr>
          <w:rFonts w:ascii="Times New Roman" w:hAnsi="Times New Roman" w:cs="Times New Roman"/>
          <w:bCs/>
          <w:sz w:val="24"/>
          <w:szCs w:val="24"/>
        </w:rPr>
        <w:t>Uziemienia i przewody ochronne.</w:t>
      </w:r>
    </w:p>
    <w:p w:rsidR="00057EC6" w:rsidRPr="00B96867" w:rsidRDefault="00057EC6" w:rsidP="00D81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867">
        <w:rPr>
          <w:rFonts w:ascii="Times New Roman" w:hAnsi="Times New Roman" w:cs="Times New Roman"/>
          <w:bCs/>
          <w:sz w:val="24"/>
          <w:szCs w:val="24"/>
        </w:rPr>
        <w:t>PN-IEC 60364-6-61:2000 Instalacje elektryczne w obiektach budowlanych. Spra</w:t>
      </w:r>
      <w:r w:rsidR="0098629A" w:rsidRPr="00B96867">
        <w:rPr>
          <w:rFonts w:ascii="Times New Roman" w:hAnsi="Times New Roman" w:cs="Times New Roman"/>
          <w:bCs/>
          <w:sz w:val="24"/>
          <w:szCs w:val="24"/>
        </w:rPr>
        <w:t>wdzenie. Sprawdzenia odbiorcze.</w:t>
      </w:r>
    </w:p>
    <w:p w:rsidR="003C5981" w:rsidRPr="004C4F5E" w:rsidRDefault="003C5981" w:rsidP="00F9604E">
      <w:pPr>
        <w:pStyle w:val="Akapitzlist"/>
        <w:ind w:left="71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F5E">
        <w:rPr>
          <w:rFonts w:ascii="Times New Roman" w:hAnsi="Times New Roman" w:cs="Times New Roman"/>
          <w:b/>
          <w:bCs/>
          <w:sz w:val="24"/>
          <w:szCs w:val="24"/>
        </w:rPr>
        <w:t>Nie wymienienie tytułu jakiejkolwiek aktu prawnego czy normy nie zwalnia Wykonawcy od obowiązku stosowania wymogów określonych prawem polskim.</w:t>
      </w:r>
    </w:p>
    <w:p w:rsidR="00743DE5" w:rsidRPr="00302B90" w:rsidRDefault="00743DE5" w:rsidP="00D81152">
      <w:pPr>
        <w:pStyle w:val="Akapitzlist"/>
        <w:numPr>
          <w:ilvl w:val="1"/>
          <w:numId w:val="15"/>
        </w:numPr>
        <w:ind w:left="1071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B90">
        <w:rPr>
          <w:rFonts w:ascii="Times New Roman" w:hAnsi="Times New Roman" w:cs="Times New Roman"/>
          <w:b/>
          <w:bCs/>
          <w:sz w:val="24"/>
          <w:szCs w:val="24"/>
        </w:rPr>
        <w:t xml:space="preserve">Ograniczenia finansowe i czasowe </w:t>
      </w:r>
      <w:r w:rsidR="00FC2F00">
        <w:rPr>
          <w:rFonts w:ascii="Times New Roman" w:hAnsi="Times New Roman" w:cs="Times New Roman"/>
          <w:b/>
          <w:bCs/>
          <w:sz w:val="24"/>
          <w:szCs w:val="24"/>
        </w:rPr>
        <w:t>dotyczące przedmiotu zamówienia</w:t>
      </w:r>
    </w:p>
    <w:p w:rsidR="00FF16CA" w:rsidRDefault="0003534D" w:rsidP="00F9604E">
      <w:pPr>
        <w:pStyle w:val="Akapitzlist"/>
        <w:ind w:left="71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90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302B90">
        <w:rPr>
          <w:rFonts w:ascii="Times New Roman" w:hAnsi="Times New Roman" w:cs="Times New Roman"/>
          <w:bCs/>
          <w:sz w:val="24"/>
          <w:szCs w:val="24"/>
        </w:rPr>
        <w:t xml:space="preserve">informuje, iż w ramach realizacji projektu </w:t>
      </w:r>
      <w:r w:rsidR="00FF16CA" w:rsidRPr="00FF16CA">
        <w:rPr>
          <w:rFonts w:ascii="Times New Roman" w:hAnsi="Times New Roman" w:cs="Times New Roman"/>
          <w:bCs/>
          <w:sz w:val="24"/>
          <w:szCs w:val="24"/>
        </w:rPr>
        <w:t>nr RPSW.04.04.00-26-0009/16 pn. „Rozwój zasobów niezbędnych do prowadzenia procesu udostępniania zbiorów” realizowanego w ramach Regionalnego Programu Operacyjnego Województwa Świętokrzyskiego na lata 2014-2020</w:t>
      </w:r>
      <w:r w:rsidR="009F3A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FDD">
        <w:rPr>
          <w:rFonts w:ascii="Times New Roman" w:hAnsi="Times New Roman" w:cs="Times New Roman"/>
          <w:bCs/>
          <w:sz w:val="24"/>
          <w:szCs w:val="24"/>
        </w:rPr>
        <w:t xml:space="preserve">zaplanował na realizację: </w:t>
      </w:r>
    </w:p>
    <w:p w:rsidR="00C85F4D" w:rsidRDefault="00C85F4D" w:rsidP="00D81152">
      <w:pPr>
        <w:pStyle w:val="Akapitzlist"/>
        <w:numPr>
          <w:ilvl w:val="0"/>
          <w:numId w:val="8"/>
        </w:numPr>
        <w:ind w:left="1054" w:hanging="357"/>
        <w:rPr>
          <w:rFonts w:ascii="Times New Roman" w:hAnsi="Times New Roman" w:cs="Times New Roman"/>
          <w:bCs/>
          <w:sz w:val="24"/>
          <w:szCs w:val="24"/>
        </w:rPr>
      </w:pPr>
      <w:r w:rsidRPr="00C85F4D">
        <w:rPr>
          <w:rFonts w:ascii="Times New Roman" w:hAnsi="Times New Roman" w:cs="Times New Roman"/>
          <w:bCs/>
          <w:sz w:val="24"/>
          <w:szCs w:val="24"/>
        </w:rPr>
        <w:t xml:space="preserve">zadania nr 1 środki finansowe w wysokości – 277 </w:t>
      </w:r>
      <w:r w:rsidR="0087474F">
        <w:rPr>
          <w:rFonts w:ascii="Times New Roman" w:hAnsi="Times New Roman" w:cs="Times New Roman"/>
          <w:bCs/>
          <w:sz w:val="24"/>
          <w:szCs w:val="24"/>
        </w:rPr>
        <w:t>210</w:t>
      </w:r>
      <w:r w:rsidRPr="00C85F4D">
        <w:rPr>
          <w:rFonts w:ascii="Times New Roman" w:hAnsi="Times New Roman" w:cs="Times New Roman"/>
          <w:bCs/>
          <w:sz w:val="24"/>
          <w:szCs w:val="24"/>
        </w:rPr>
        <w:t>,64 zł brutto</w:t>
      </w:r>
    </w:p>
    <w:p w:rsidR="0003534D" w:rsidRPr="00C85F4D" w:rsidRDefault="00C85F4D" w:rsidP="00D81152">
      <w:pPr>
        <w:pStyle w:val="Akapitzlist"/>
        <w:numPr>
          <w:ilvl w:val="0"/>
          <w:numId w:val="8"/>
        </w:numPr>
        <w:ind w:left="1054" w:hanging="357"/>
        <w:rPr>
          <w:rFonts w:ascii="Times New Roman" w:hAnsi="Times New Roman" w:cs="Times New Roman"/>
          <w:bCs/>
          <w:sz w:val="24"/>
          <w:szCs w:val="24"/>
        </w:rPr>
      </w:pPr>
      <w:r w:rsidRPr="00C85F4D">
        <w:rPr>
          <w:rFonts w:ascii="Times New Roman" w:hAnsi="Times New Roman" w:cs="Times New Roman"/>
          <w:bCs/>
          <w:sz w:val="24"/>
          <w:szCs w:val="24"/>
        </w:rPr>
        <w:t xml:space="preserve">zadania nr 2 środki finansowe w wysokości </w:t>
      </w:r>
      <w:r w:rsidRPr="0087474F">
        <w:rPr>
          <w:rFonts w:ascii="Times New Roman" w:hAnsi="Times New Roman" w:cs="Times New Roman"/>
          <w:bCs/>
          <w:sz w:val="24"/>
          <w:szCs w:val="24"/>
        </w:rPr>
        <w:t>–</w:t>
      </w:r>
      <w:r w:rsidRPr="00C85F4D">
        <w:rPr>
          <w:rFonts w:ascii="Times New Roman" w:hAnsi="Times New Roman" w:cs="Times New Roman"/>
          <w:bCs/>
          <w:sz w:val="24"/>
          <w:szCs w:val="24"/>
        </w:rPr>
        <w:t xml:space="preserve">  24 600,00 zł brutto </w:t>
      </w:r>
    </w:p>
    <w:p w:rsidR="009F3A71" w:rsidRPr="00AA2919" w:rsidRDefault="009F3A71" w:rsidP="00C85F4D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919">
        <w:rPr>
          <w:rFonts w:ascii="Times New Roman" w:hAnsi="Times New Roman" w:cs="Times New Roman"/>
          <w:bCs/>
          <w:sz w:val="24"/>
          <w:szCs w:val="24"/>
        </w:rPr>
        <w:t>Zamawiający informuje, iż w ramach realizacji projektu nr RPSW.04.04.00-26-0009/16 pn. „Rozwój zasobów niezbędnych do prowadzenia procesu udostępniania zbiorów” realizowanego w ramach Regionalnego Programu Operacyjnego Województwa Świętokrzyskiego na lata 2014-2020 zaplanował zakończenie realizacji:</w:t>
      </w:r>
    </w:p>
    <w:p w:rsidR="009F3A71" w:rsidRPr="00AA2919" w:rsidRDefault="00AA2919" w:rsidP="00D81152">
      <w:pPr>
        <w:pStyle w:val="Akapitzlist"/>
        <w:numPr>
          <w:ilvl w:val="0"/>
          <w:numId w:val="9"/>
        </w:numPr>
        <w:ind w:left="105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919">
        <w:rPr>
          <w:rFonts w:ascii="Times New Roman" w:hAnsi="Times New Roman" w:cs="Times New Roman"/>
          <w:bCs/>
          <w:sz w:val="24"/>
          <w:szCs w:val="24"/>
        </w:rPr>
        <w:t>z</w:t>
      </w:r>
      <w:r w:rsidR="009F3A71" w:rsidRPr="00AA2919">
        <w:rPr>
          <w:rFonts w:ascii="Times New Roman" w:hAnsi="Times New Roman" w:cs="Times New Roman"/>
          <w:bCs/>
          <w:sz w:val="24"/>
          <w:szCs w:val="24"/>
        </w:rPr>
        <w:t>adania nr 1 na II kwartał 2019 r.</w:t>
      </w:r>
    </w:p>
    <w:p w:rsidR="009F3A71" w:rsidRPr="00AA2919" w:rsidRDefault="00AA2919" w:rsidP="00D81152">
      <w:pPr>
        <w:pStyle w:val="Akapitzlist"/>
        <w:numPr>
          <w:ilvl w:val="0"/>
          <w:numId w:val="9"/>
        </w:numPr>
        <w:ind w:left="105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919">
        <w:rPr>
          <w:rFonts w:ascii="Times New Roman" w:hAnsi="Times New Roman" w:cs="Times New Roman"/>
          <w:bCs/>
          <w:sz w:val="24"/>
          <w:szCs w:val="24"/>
        </w:rPr>
        <w:t>z</w:t>
      </w:r>
      <w:r w:rsidR="009F3A71" w:rsidRPr="00AA2919">
        <w:rPr>
          <w:rFonts w:ascii="Times New Roman" w:hAnsi="Times New Roman" w:cs="Times New Roman"/>
          <w:bCs/>
          <w:sz w:val="24"/>
          <w:szCs w:val="24"/>
        </w:rPr>
        <w:t xml:space="preserve">adania nr 2 na </w:t>
      </w:r>
      <w:r w:rsidR="0087474F" w:rsidRPr="00AA2919">
        <w:rPr>
          <w:rFonts w:ascii="Times New Roman" w:hAnsi="Times New Roman" w:cs="Times New Roman"/>
          <w:bCs/>
          <w:sz w:val="24"/>
          <w:szCs w:val="24"/>
        </w:rPr>
        <w:t>II</w:t>
      </w:r>
      <w:r w:rsidR="009F3A71" w:rsidRPr="00AA2919">
        <w:rPr>
          <w:rFonts w:ascii="Times New Roman" w:hAnsi="Times New Roman" w:cs="Times New Roman"/>
          <w:bCs/>
          <w:sz w:val="24"/>
          <w:szCs w:val="24"/>
        </w:rPr>
        <w:t xml:space="preserve"> kwartał 201</w:t>
      </w:r>
      <w:r w:rsidR="0087474F" w:rsidRPr="00AA2919">
        <w:rPr>
          <w:rFonts w:ascii="Times New Roman" w:hAnsi="Times New Roman" w:cs="Times New Roman"/>
          <w:bCs/>
          <w:sz w:val="24"/>
          <w:szCs w:val="24"/>
        </w:rPr>
        <w:t>9</w:t>
      </w:r>
      <w:r w:rsidR="009F3A71" w:rsidRPr="00AA2919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5A41AC" w:rsidRDefault="005A41AC" w:rsidP="00B90434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90A" w:rsidRPr="00F8590A" w:rsidRDefault="00F8590A" w:rsidP="00D81152">
      <w:pPr>
        <w:pStyle w:val="Akapitzlist"/>
        <w:numPr>
          <w:ilvl w:val="1"/>
          <w:numId w:val="15"/>
        </w:numPr>
        <w:ind w:left="1428" w:hanging="71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90A">
        <w:rPr>
          <w:rFonts w:ascii="Times New Roman" w:hAnsi="Times New Roman" w:cs="Times New Roman"/>
          <w:b/>
          <w:bCs/>
          <w:sz w:val="24"/>
          <w:szCs w:val="24"/>
        </w:rPr>
        <w:t xml:space="preserve">Dodatkowe wytyczne inwestorskie i uwarunkowania związane z budową </w:t>
      </w:r>
      <w:r w:rsidR="005935B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C2F00">
        <w:rPr>
          <w:rFonts w:ascii="Times New Roman" w:hAnsi="Times New Roman" w:cs="Times New Roman"/>
          <w:b/>
          <w:bCs/>
          <w:sz w:val="24"/>
          <w:szCs w:val="24"/>
        </w:rPr>
        <w:t>i jej przeprowadzeniem</w:t>
      </w:r>
    </w:p>
    <w:p w:rsidR="00F8590A" w:rsidRDefault="00F8590A" w:rsidP="00F8590A">
      <w:pPr>
        <w:pStyle w:val="Akapitzlist"/>
        <w:ind w:left="71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90A">
        <w:rPr>
          <w:rFonts w:ascii="Times New Roman" w:hAnsi="Times New Roman" w:cs="Times New Roman"/>
          <w:bCs/>
          <w:sz w:val="24"/>
          <w:szCs w:val="24"/>
        </w:rPr>
        <w:t xml:space="preserve">Wynagrodzenie umowne za całość przedmiotu zamówienia </w:t>
      </w:r>
      <w:r>
        <w:rPr>
          <w:rFonts w:ascii="Times New Roman" w:hAnsi="Times New Roman" w:cs="Times New Roman"/>
          <w:bCs/>
          <w:sz w:val="24"/>
          <w:szCs w:val="24"/>
        </w:rPr>
        <w:t>obejmuje</w:t>
      </w:r>
      <w:r w:rsidRPr="00F8590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B1B49" w:rsidRDefault="00F8590A" w:rsidP="00D81152">
      <w:pPr>
        <w:pStyle w:val="Akapitzlist"/>
        <w:numPr>
          <w:ilvl w:val="0"/>
          <w:numId w:val="12"/>
        </w:numPr>
        <w:spacing w:after="0"/>
        <w:ind w:left="107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90A">
        <w:rPr>
          <w:rFonts w:ascii="Times New Roman" w:hAnsi="Times New Roman" w:cs="Times New Roman"/>
          <w:bCs/>
          <w:sz w:val="24"/>
          <w:szCs w:val="24"/>
        </w:rPr>
        <w:t xml:space="preserve">opracowanie dokumentacji projektowej zgodnie z wytycznymi Zamawiającego, </w:t>
      </w:r>
    </w:p>
    <w:p w:rsidR="00BB1B49" w:rsidRDefault="00F8590A" w:rsidP="00D81152">
      <w:pPr>
        <w:pStyle w:val="Akapitzlist"/>
        <w:numPr>
          <w:ilvl w:val="0"/>
          <w:numId w:val="12"/>
        </w:numPr>
        <w:spacing w:after="0"/>
        <w:ind w:left="107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90A">
        <w:rPr>
          <w:rFonts w:ascii="Times New Roman" w:hAnsi="Times New Roman" w:cs="Times New Roman"/>
          <w:bCs/>
          <w:sz w:val="24"/>
          <w:szCs w:val="24"/>
        </w:rPr>
        <w:t xml:space="preserve">sprawowanie nadzoru autorskiego, </w:t>
      </w:r>
    </w:p>
    <w:p w:rsidR="00BB1B49" w:rsidRDefault="00F8590A" w:rsidP="00D81152">
      <w:pPr>
        <w:pStyle w:val="Akapitzlist"/>
        <w:numPr>
          <w:ilvl w:val="0"/>
          <w:numId w:val="12"/>
        </w:numPr>
        <w:spacing w:after="0"/>
        <w:ind w:left="107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90A">
        <w:rPr>
          <w:rFonts w:ascii="Times New Roman" w:hAnsi="Times New Roman" w:cs="Times New Roman"/>
          <w:bCs/>
          <w:sz w:val="24"/>
          <w:szCs w:val="24"/>
        </w:rPr>
        <w:t xml:space="preserve">całość prac geodezyjnych (sporządzenie map do celów projektowych, obsługa geodezyjna budowy, inwentaryzacja powykonawcza), </w:t>
      </w:r>
    </w:p>
    <w:p w:rsidR="00BB1B49" w:rsidRDefault="00F8590A" w:rsidP="00D81152">
      <w:pPr>
        <w:pStyle w:val="Akapitzlist"/>
        <w:numPr>
          <w:ilvl w:val="0"/>
          <w:numId w:val="12"/>
        </w:numPr>
        <w:spacing w:after="0"/>
        <w:ind w:left="107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90A">
        <w:rPr>
          <w:rFonts w:ascii="Times New Roman" w:hAnsi="Times New Roman" w:cs="Times New Roman"/>
          <w:bCs/>
          <w:sz w:val="24"/>
          <w:szCs w:val="24"/>
        </w:rPr>
        <w:t xml:space="preserve">uzyskanie zgód, zezwoleń, warunków technicznych, decyzji wraz z poniesieniem opłat administracyjnych i skarbowych, </w:t>
      </w:r>
    </w:p>
    <w:p w:rsidR="00BB1B49" w:rsidRDefault="00F8590A" w:rsidP="00D81152">
      <w:pPr>
        <w:pStyle w:val="Akapitzlist"/>
        <w:numPr>
          <w:ilvl w:val="0"/>
          <w:numId w:val="12"/>
        </w:numPr>
        <w:spacing w:after="0"/>
        <w:ind w:left="107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90A">
        <w:rPr>
          <w:rFonts w:ascii="Times New Roman" w:hAnsi="Times New Roman" w:cs="Times New Roman"/>
          <w:bCs/>
          <w:sz w:val="24"/>
          <w:szCs w:val="24"/>
        </w:rPr>
        <w:t xml:space="preserve">wykonanie robót budowlanych wraz z dostawą </w:t>
      </w:r>
      <w:r w:rsidR="00BB1B49">
        <w:rPr>
          <w:rFonts w:ascii="Times New Roman" w:hAnsi="Times New Roman" w:cs="Times New Roman"/>
          <w:bCs/>
          <w:sz w:val="24"/>
          <w:szCs w:val="24"/>
        </w:rPr>
        <w:t xml:space="preserve">i instalacją </w:t>
      </w:r>
      <w:r w:rsidRPr="00F8590A">
        <w:rPr>
          <w:rFonts w:ascii="Times New Roman" w:hAnsi="Times New Roman" w:cs="Times New Roman"/>
          <w:bCs/>
          <w:sz w:val="24"/>
          <w:szCs w:val="24"/>
        </w:rPr>
        <w:t xml:space="preserve">niezbędnych materiałów i urządzeń, </w:t>
      </w:r>
    </w:p>
    <w:p w:rsidR="00BB1B49" w:rsidRDefault="00F8590A" w:rsidP="00D81152">
      <w:pPr>
        <w:pStyle w:val="Akapitzlist"/>
        <w:numPr>
          <w:ilvl w:val="0"/>
          <w:numId w:val="12"/>
        </w:numPr>
        <w:spacing w:after="0"/>
        <w:ind w:left="107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90A">
        <w:rPr>
          <w:rFonts w:ascii="Times New Roman" w:hAnsi="Times New Roman" w:cs="Times New Roman"/>
          <w:bCs/>
          <w:sz w:val="24"/>
          <w:szCs w:val="24"/>
        </w:rPr>
        <w:t xml:space="preserve">zagospodarowanie powstałych odpadów, </w:t>
      </w:r>
    </w:p>
    <w:p w:rsidR="00BB1B49" w:rsidRDefault="00F8590A" w:rsidP="00D81152">
      <w:pPr>
        <w:pStyle w:val="Akapitzlist"/>
        <w:numPr>
          <w:ilvl w:val="0"/>
          <w:numId w:val="12"/>
        </w:numPr>
        <w:spacing w:after="0"/>
        <w:ind w:left="107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90A">
        <w:rPr>
          <w:rFonts w:ascii="Times New Roman" w:hAnsi="Times New Roman" w:cs="Times New Roman"/>
          <w:bCs/>
          <w:sz w:val="24"/>
          <w:szCs w:val="24"/>
        </w:rPr>
        <w:t xml:space="preserve">koszty odtworzenia terenu po robotach do stanu istniejącego </w:t>
      </w:r>
    </w:p>
    <w:p w:rsidR="00F8590A" w:rsidRPr="00F8590A" w:rsidRDefault="00F8590A" w:rsidP="00D81152">
      <w:pPr>
        <w:pStyle w:val="Akapitzlist"/>
        <w:numPr>
          <w:ilvl w:val="0"/>
          <w:numId w:val="12"/>
        </w:numPr>
        <w:ind w:left="107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90A">
        <w:rPr>
          <w:rFonts w:ascii="Times New Roman" w:hAnsi="Times New Roman" w:cs="Times New Roman"/>
          <w:bCs/>
          <w:sz w:val="24"/>
          <w:szCs w:val="24"/>
        </w:rPr>
        <w:t xml:space="preserve">opracowanie dokumentacji powykonawczej. </w:t>
      </w:r>
    </w:p>
    <w:p w:rsidR="00B90434" w:rsidRPr="008D70FC" w:rsidRDefault="00F8590A" w:rsidP="00C31F03">
      <w:pPr>
        <w:spacing w:before="12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0FC">
        <w:rPr>
          <w:rFonts w:ascii="Times New Roman" w:hAnsi="Times New Roman" w:cs="Times New Roman"/>
          <w:b/>
          <w:bCs/>
          <w:sz w:val="24"/>
          <w:szCs w:val="24"/>
        </w:rPr>
        <w:t xml:space="preserve">W celu oszacowania zakresu </w:t>
      </w:r>
      <w:r w:rsidR="00E31961">
        <w:rPr>
          <w:rFonts w:ascii="Times New Roman" w:hAnsi="Times New Roman" w:cs="Times New Roman"/>
          <w:b/>
          <w:bCs/>
          <w:sz w:val="24"/>
          <w:szCs w:val="24"/>
        </w:rPr>
        <w:t>prac oraz</w:t>
      </w:r>
      <w:r w:rsidRPr="008D70FC">
        <w:rPr>
          <w:rFonts w:ascii="Times New Roman" w:hAnsi="Times New Roman" w:cs="Times New Roman"/>
          <w:b/>
          <w:bCs/>
          <w:sz w:val="24"/>
          <w:szCs w:val="24"/>
        </w:rPr>
        <w:t xml:space="preserve"> sporządzenia wyceny i przygotowania oferty należy kierować się wynikami szczegółowej wizji lokalnej w terenie </w:t>
      </w:r>
      <w:r w:rsidR="00E3196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0043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Pr="008D70FC">
        <w:rPr>
          <w:rFonts w:ascii="Times New Roman" w:hAnsi="Times New Roman" w:cs="Times New Roman"/>
          <w:b/>
          <w:bCs/>
          <w:sz w:val="24"/>
          <w:szCs w:val="24"/>
        </w:rPr>
        <w:t xml:space="preserve"> danymi zawartymi w programie funkcjonalno-użytkowym. Wykonawca powinien liczyć się z sytuacją, że rodzaje i ilości </w:t>
      </w:r>
      <w:r w:rsidR="00A66B05">
        <w:rPr>
          <w:rFonts w:ascii="Times New Roman" w:hAnsi="Times New Roman" w:cs="Times New Roman"/>
          <w:b/>
          <w:bCs/>
          <w:sz w:val="24"/>
          <w:szCs w:val="24"/>
        </w:rPr>
        <w:t xml:space="preserve">zaplanowanych </w:t>
      </w:r>
      <w:r w:rsidR="00E31961">
        <w:rPr>
          <w:rFonts w:ascii="Times New Roman" w:hAnsi="Times New Roman" w:cs="Times New Roman"/>
          <w:b/>
          <w:bCs/>
          <w:sz w:val="24"/>
          <w:szCs w:val="24"/>
        </w:rPr>
        <w:t>prac</w:t>
      </w:r>
      <w:r w:rsidR="00A66B05">
        <w:rPr>
          <w:rFonts w:ascii="Times New Roman" w:hAnsi="Times New Roman" w:cs="Times New Roman"/>
          <w:b/>
          <w:bCs/>
          <w:sz w:val="24"/>
          <w:szCs w:val="24"/>
        </w:rPr>
        <w:t xml:space="preserve"> i urządzeń</w:t>
      </w:r>
      <w:r w:rsidRPr="008D70FC">
        <w:rPr>
          <w:rFonts w:ascii="Times New Roman" w:hAnsi="Times New Roman" w:cs="Times New Roman"/>
          <w:b/>
          <w:bCs/>
          <w:sz w:val="24"/>
          <w:szCs w:val="24"/>
        </w:rPr>
        <w:t xml:space="preserve"> są ilościami szacunkowymi, które mogą ulec zmianie podczas opracowywania dokumentacji projektowej.</w:t>
      </w:r>
      <w:bookmarkStart w:id="0" w:name="_GoBack"/>
      <w:bookmarkEnd w:id="0"/>
    </w:p>
    <w:sectPr w:rsidR="00B90434" w:rsidRPr="008D70FC" w:rsidSect="00EB20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84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1A" w:rsidRDefault="00816F1A" w:rsidP="00E1541D">
      <w:pPr>
        <w:spacing w:after="0" w:line="240" w:lineRule="auto"/>
      </w:pPr>
      <w:r>
        <w:separator/>
      </w:r>
    </w:p>
  </w:endnote>
  <w:endnote w:type="continuationSeparator" w:id="0">
    <w:p w:rsidR="00816F1A" w:rsidRDefault="00816F1A" w:rsidP="00E1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7694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468E8" w:rsidRPr="00ED46EE" w:rsidRDefault="004468E8">
        <w:pPr>
          <w:pStyle w:val="Stopka"/>
          <w:jc w:val="center"/>
          <w:rPr>
            <w:rFonts w:ascii="Times New Roman" w:hAnsi="Times New Roman" w:cs="Times New Roman"/>
          </w:rPr>
        </w:pPr>
        <w:r w:rsidRPr="00ED46EE">
          <w:rPr>
            <w:rFonts w:ascii="Times New Roman" w:hAnsi="Times New Roman" w:cs="Times New Roman"/>
          </w:rPr>
          <w:fldChar w:fldCharType="begin"/>
        </w:r>
        <w:r w:rsidRPr="00ED46EE">
          <w:rPr>
            <w:rFonts w:ascii="Times New Roman" w:hAnsi="Times New Roman" w:cs="Times New Roman"/>
          </w:rPr>
          <w:instrText>PAGE   \* MERGEFORMAT</w:instrText>
        </w:r>
        <w:r w:rsidRPr="00ED46EE">
          <w:rPr>
            <w:rFonts w:ascii="Times New Roman" w:hAnsi="Times New Roman" w:cs="Times New Roman"/>
          </w:rPr>
          <w:fldChar w:fldCharType="separate"/>
        </w:r>
        <w:r w:rsidR="00B824A9">
          <w:rPr>
            <w:rFonts w:ascii="Times New Roman" w:hAnsi="Times New Roman" w:cs="Times New Roman"/>
            <w:noProof/>
          </w:rPr>
          <w:t>22</w:t>
        </w:r>
        <w:r w:rsidRPr="00ED46EE">
          <w:rPr>
            <w:rFonts w:ascii="Times New Roman" w:hAnsi="Times New Roman" w:cs="Times New Roman"/>
          </w:rPr>
          <w:fldChar w:fldCharType="end"/>
        </w:r>
      </w:p>
    </w:sdtContent>
  </w:sdt>
  <w:p w:rsidR="004468E8" w:rsidRDefault="004468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E4" w:rsidRDefault="00EB20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9CEDDE9" wp14:editId="10242816">
          <wp:simplePos x="0" y="0"/>
          <wp:positionH relativeFrom="column">
            <wp:posOffset>-104775</wp:posOffset>
          </wp:positionH>
          <wp:positionV relativeFrom="paragraph">
            <wp:posOffset>-419100</wp:posOffset>
          </wp:positionV>
          <wp:extent cx="5762625" cy="1104900"/>
          <wp:effectExtent l="19050" t="0" r="9525" b="0"/>
          <wp:wrapNone/>
          <wp:docPr id="1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1A" w:rsidRDefault="00816F1A" w:rsidP="00E1541D">
      <w:pPr>
        <w:spacing w:after="0" w:line="240" w:lineRule="auto"/>
      </w:pPr>
      <w:r>
        <w:separator/>
      </w:r>
    </w:p>
  </w:footnote>
  <w:footnote w:type="continuationSeparator" w:id="0">
    <w:p w:rsidR="00816F1A" w:rsidRDefault="00816F1A" w:rsidP="00E1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938"/>
      <w:gridCol w:w="2437"/>
      <w:gridCol w:w="3695"/>
    </w:tblGrid>
    <w:tr w:rsidR="00146208" w:rsidRPr="00146208" w:rsidTr="002014A2">
      <w:tc>
        <w:tcPr>
          <w:tcW w:w="2938" w:type="dxa"/>
          <w:shd w:val="clear" w:color="auto" w:fill="auto"/>
        </w:tcPr>
        <w:p w:rsidR="00146208" w:rsidRPr="00146208" w:rsidRDefault="00146208" w:rsidP="00146208">
          <w:pPr>
            <w:pStyle w:val="Nagwek"/>
          </w:pPr>
        </w:p>
      </w:tc>
      <w:tc>
        <w:tcPr>
          <w:tcW w:w="2438" w:type="dxa"/>
          <w:shd w:val="clear" w:color="auto" w:fill="auto"/>
        </w:tcPr>
        <w:p w:rsidR="00146208" w:rsidRPr="00146208" w:rsidRDefault="00146208" w:rsidP="00146208">
          <w:pPr>
            <w:pStyle w:val="Nagwek"/>
          </w:pPr>
        </w:p>
      </w:tc>
      <w:tc>
        <w:tcPr>
          <w:tcW w:w="3696" w:type="dxa"/>
          <w:shd w:val="clear" w:color="auto" w:fill="auto"/>
        </w:tcPr>
        <w:p w:rsidR="00146208" w:rsidRPr="00146208" w:rsidRDefault="00146208" w:rsidP="00146208">
          <w:pPr>
            <w:pStyle w:val="Nagwek"/>
          </w:pPr>
        </w:p>
      </w:tc>
    </w:tr>
  </w:tbl>
  <w:p w:rsidR="00146208" w:rsidRDefault="001462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938"/>
      <w:gridCol w:w="2437"/>
      <w:gridCol w:w="3695"/>
    </w:tblGrid>
    <w:tr w:rsidR="00146208" w:rsidRPr="00146208" w:rsidTr="002014A2">
      <w:tc>
        <w:tcPr>
          <w:tcW w:w="2938" w:type="dxa"/>
          <w:shd w:val="clear" w:color="auto" w:fill="auto"/>
        </w:tcPr>
        <w:p w:rsidR="00146208" w:rsidRPr="00146208" w:rsidRDefault="00146208" w:rsidP="00FE1453">
          <w:pPr>
            <w:spacing w:after="0" w:line="240" w:lineRule="auto"/>
            <w:jc w:val="both"/>
            <w:rPr>
              <w:rFonts w:ascii="Arial" w:eastAsia="Calibri" w:hAnsi="Arial" w:cs="Times New Roman"/>
              <w:szCs w:val="24"/>
              <w:highlight w:val="yellow"/>
            </w:rPr>
          </w:pPr>
        </w:p>
      </w:tc>
      <w:tc>
        <w:tcPr>
          <w:tcW w:w="2438" w:type="dxa"/>
          <w:shd w:val="clear" w:color="auto" w:fill="auto"/>
        </w:tcPr>
        <w:p w:rsidR="00146208" w:rsidRPr="00146208" w:rsidRDefault="00146208" w:rsidP="00146208">
          <w:pPr>
            <w:spacing w:after="0" w:line="360" w:lineRule="auto"/>
            <w:jc w:val="center"/>
            <w:rPr>
              <w:rFonts w:ascii="Arial" w:eastAsia="Calibri" w:hAnsi="Arial" w:cs="Times New Roman"/>
              <w:szCs w:val="24"/>
              <w:highlight w:val="yellow"/>
            </w:rPr>
          </w:pPr>
        </w:p>
      </w:tc>
      <w:tc>
        <w:tcPr>
          <w:tcW w:w="3696" w:type="dxa"/>
          <w:shd w:val="clear" w:color="auto" w:fill="auto"/>
        </w:tcPr>
        <w:p w:rsidR="00146208" w:rsidRPr="00146208" w:rsidRDefault="00146208" w:rsidP="00146208">
          <w:pPr>
            <w:spacing w:after="0" w:line="360" w:lineRule="auto"/>
            <w:jc w:val="right"/>
            <w:rPr>
              <w:rFonts w:ascii="Arial" w:eastAsia="Calibri" w:hAnsi="Arial" w:cs="Times New Roman"/>
              <w:szCs w:val="24"/>
            </w:rPr>
          </w:pPr>
        </w:p>
      </w:tc>
    </w:tr>
  </w:tbl>
  <w:p w:rsidR="00146208" w:rsidRDefault="00EB20E4" w:rsidP="00EB20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7C43AC" wp14:editId="2C3CD5AF">
          <wp:simplePos x="0" y="0"/>
          <wp:positionH relativeFrom="margin">
            <wp:posOffset>-1247775</wp:posOffset>
          </wp:positionH>
          <wp:positionV relativeFrom="margin">
            <wp:posOffset>-257175</wp:posOffset>
          </wp:positionV>
          <wp:extent cx="8456930" cy="3152775"/>
          <wp:effectExtent l="0" t="0" r="1270" b="9525"/>
          <wp:wrapSquare wrapText="bothSides"/>
          <wp:docPr id="6" name="Obraz 6" descr="nagłówek po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o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930" cy="315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D7F"/>
    <w:multiLevelType w:val="hybridMultilevel"/>
    <w:tmpl w:val="2A64B29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3676F4"/>
    <w:multiLevelType w:val="hybridMultilevel"/>
    <w:tmpl w:val="A746BD32"/>
    <w:lvl w:ilvl="0" w:tplc="DB50235E">
      <w:start w:val="1"/>
      <w:numFmt w:val="lowerLetter"/>
      <w:lvlText w:val="%1)"/>
      <w:lvlJc w:val="left"/>
      <w:pPr>
        <w:ind w:left="10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C280F75"/>
    <w:multiLevelType w:val="multilevel"/>
    <w:tmpl w:val="064AB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" w15:restartNumberingAfterBreak="0">
    <w:nsid w:val="1235260F"/>
    <w:multiLevelType w:val="hybridMultilevel"/>
    <w:tmpl w:val="82FEC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92FBF"/>
    <w:multiLevelType w:val="multilevel"/>
    <w:tmpl w:val="9A426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3961F69"/>
    <w:multiLevelType w:val="hybridMultilevel"/>
    <w:tmpl w:val="526EC52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410575D"/>
    <w:multiLevelType w:val="hybridMultilevel"/>
    <w:tmpl w:val="85D011E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A211069"/>
    <w:multiLevelType w:val="hybridMultilevel"/>
    <w:tmpl w:val="10C01D88"/>
    <w:lvl w:ilvl="0" w:tplc="443AE0A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D9D556E"/>
    <w:multiLevelType w:val="hybridMultilevel"/>
    <w:tmpl w:val="249608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9D71EF"/>
    <w:multiLevelType w:val="hybridMultilevel"/>
    <w:tmpl w:val="AB5EA8C8"/>
    <w:lvl w:ilvl="0" w:tplc="90EC321E">
      <w:start w:val="1"/>
      <w:numFmt w:val="lowerLetter"/>
      <w:lvlText w:val="%1)"/>
      <w:lvlJc w:val="left"/>
      <w:pPr>
        <w:ind w:left="150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65A1188"/>
    <w:multiLevelType w:val="hybridMultilevel"/>
    <w:tmpl w:val="30629304"/>
    <w:lvl w:ilvl="0" w:tplc="786A120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532B9A"/>
    <w:multiLevelType w:val="hybridMultilevel"/>
    <w:tmpl w:val="F6C0C3A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0F90904"/>
    <w:multiLevelType w:val="hybridMultilevel"/>
    <w:tmpl w:val="FD622066"/>
    <w:lvl w:ilvl="0" w:tplc="3D90192A">
      <w:start w:val="1"/>
      <w:numFmt w:val="lowerLetter"/>
      <w:lvlText w:val="%1)"/>
      <w:lvlJc w:val="left"/>
      <w:pPr>
        <w:ind w:left="10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 w15:restartNumberingAfterBreak="0">
    <w:nsid w:val="31C04AEF"/>
    <w:multiLevelType w:val="hybridMultilevel"/>
    <w:tmpl w:val="EE8619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5577B85"/>
    <w:multiLevelType w:val="hybridMultilevel"/>
    <w:tmpl w:val="E5CEA2A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576371F"/>
    <w:multiLevelType w:val="multilevel"/>
    <w:tmpl w:val="53E27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399661AB"/>
    <w:multiLevelType w:val="hybridMultilevel"/>
    <w:tmpl w:val="4A5C16E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2601A90"/>
    <w:multiLevelType w:val="hybridMultilevel"/>
    <w:tmpl w:val="6880785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B584597"/>
    <w:multiLevelType w:val="hybridMultilevel"/>
    <w:tmpl w:val="44B41B9A"/>
    <w:lvl w:ilvl="0" w:tplc="04150017">
      <w:start w:val="1"/>
      <w:numFmt w:val="lowerLetter"/>
      <w:lvlText w:val="%1)"/>
      <w:lvlJc w:val="left"/>
      <w:pPr>
        <w:ind w:left="7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9" w15:restartNumberingAfterBreak="0">
    <w:nsid w:val="567E75C2"/>
    <w:multiLevelType w:val="hybridMultilevel"/>
    <w:tmpl w:val="CFEAFB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255F7F"/>
    <w:multiLevelType w:val="hybridMultilevel"/>
    <w:tmpl w:val="939C4B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3A142D"/>
    <w:multiLevelType w:val="hybridMultilevel"/>
    <w:tmpl w:val="5F2A25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753F92"/>
    <w:multiLevelType w:val="hybridMultilevel"/>
    <w:tmpl w:val="2DC09C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766A64"/>
    <w:multiLevelType w:val="hybridMultilevel"/>
    <w:tmpl w:val="44B41B9A"/>
    <w:lvl w:ilvl="0" w:tplc="04150017">
      <w:start w:val="1"/>
      <w:numFmt w:val="lowerLetter"/>
      <w:lvlText w:val="%1)"/>
      <w:lvlJc w:val="left"/>
      <w:pPr>
        <w:ind w:left="7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4" w15:restartNumberingAfterBreak="0">
    <w:nsid w:val="6A9067DC"/>
    <w:multiLevelType w:val="hybridMultilevel"/>
    <w:tmpl w:val="8BCCAE86"/>
    <w:lvl w:ilvl="0" w:tplc="8E26F2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E2E1EB7"/>
    <w:multiLevelType w:val="hybridMultilevel"/>
    <w:tmpl w:val="B782ABB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21"/>
  </w:num>
  <w:num w:numId="5">
    <w:abstractNumId w:val="9"/>
  </w:num>
  <w:num w:numId="6">
    <w:abstractNumId w:val="3"/>
  </w:num>
  <w:num w:numId="7">
    <w:abstractNumId w:val="15"/>
  </w:num>
  <w:num w:numId="8">
    <w:abstractNumId w:val="18"/>
  </w:num>
  <w:num w:numId="9">
    <w:abstractNumId w:val="23"/>
  </w:num>
  <w:num w:numId="10">
    <w:abstractNumId w:val="1"/>
  </w:num>
  <w:num w:numId="11">
    <w:abstractNumId w:val="12"/>
  </w:num>
  <w:num w:numId="12">
    <w:abstractNumId w:val="24"/>
  </w:num>
  <w:num w:numId="13">
    <w:abstractNumId w:val="22"/>
  </w:num>
  <w:num w:numId="14">
    <w:abstractNumId w:val="8"/>
  </w:num>
  <w:num w:numId="15">
    <w:abstractNumId w:val="2"/>
  </w:num>
  <w:num w:numId="16">
    <w:abstractNumId w:val="20"/>
  </w:num>
  <w:num w:numId="17">
    <w:abstractNumId w:val="10"/>
  </w:num>
  <w:num w:numId="18">
    <w:abstractNumId w:val="13"/>
  </w:num>
  <w:num w:numId="19">
    <w:abstractNumId w:val="14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5"/>
  </w:num>
  <w:num w:numId="25">
    <w:abstractNumId w:val="0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E6"/>
    <w:rsid w:val="00001444"/>
    <w:rsid w:val="00003B60"/>
    <w:rsid w:val="000043A3"/>
    <w:rsid w:val="0000698A"/>
    <w:rsid w:val="00007D4A"/>
    <w:rsid w:val="000102AE"/>
    <w:rsid w:val="00014722"/>
    <w:rsid w:val="00014EBA"/>
    <w:rsid w:val="0001627E"/>
    <w:rsid w:val="00021031"/>
    <w:rsid w:val="00024CBD"/>
    <w:rsid w:val="000250C0"/>
    <w:rsid w:val="000309EC"/>
    <w:rsid w:val="0003204C"/>
    <w:rsid w:val="00033758"/>
    <w:rsid w:val="000347F4"/>
    <w:rsid w:val="0003534D"/>
    <w:rsid w:val="00035380"/>
    <w:rsid w:val="000444E6"/>
    <w:rsid w:val="000462E6"/>
    <w:rsid w:val="00053E1F"/>
    <w:rsid w:val="000547DB"/>
    <w:rsid w:val="00057EC6"/>
    <w:rsid w:val="00062268"/>
    <w:rsid w:val="000645D2"/>
    <w:rsid w:val="00066B23"/>
    <w:rsid w:val="00067117"/>
    <w:rsid w:val="000766CF"/>
    <w:rsid w:val="00077FF0"/>
    <w:rsid w:val="00083432"/>
    <w:rsid w:val="00084855"/>
    <w:rsid w:val="00085ECC"/>
    <w:rsid w:val="00086432"/>
    <w:rsid w:val="000878B2"/>
    <w:rsid w:val="0009196C"/>
    <w:rsid w:val="0009687F"/>
    <w:rsid w:val="00096D9E"/>
    <w:rsid w:val="0009760B"/>
    <w:rsid w:val="000A07DD"/>
    <w:rsid w:val="000A164F"/>
    <w:rsid w:val="000A50DF"/>
    <w:rsid w:val="000B2024"/>
    <w:rsid w:val="000B225F"/>
    <w:rsid w:val="000B5316"/>
    <w:rsid w:val="000B6D81"/>
    <w:rsid w:val="000B7656"/>
    <w:rsid w:val="000C0531"/>
    <w:rsid w:val="000C08A4"/>
    <w:rsid w:val="000C23B7"/>
    <w:rsid w:val="000C56F5"/>
    <w:rsid w:val="000C581A"/>
    <w:rsid w:val="000C66CC"/>
    <w:rsid w:val="000C6DF0"/>
    <w:rsid w:val="000D023C"/>
    <w:rsid w:val="000E10AF"/>
    <w:rsid w:val="000E21D5"/>
    <w:rsid w:val="000E275F"/>
    <w:rsid w:val="000E2D2A"/>
    <w:rsid w:val="000E3905"/>
    <w:rsid w:val="000E4A29"/>
    <w:rsid w:val="000E7CD2"/>
    <w:rsid w:val="000F1136"/>
    <w:rsid w:val="000F2983"/>
    <w:rsid w:val="000F7EC6"/>
    <w:rsid w:val="00101166"/>
    <w:rsid w:val="00101B22"/>
    <w:rsid w:val="0010212E"/>
    <w:rsid w:val="0010215C"/>
    <w:rsid w:val="00103E23"/>
    <w:rsid w:val="001110CA"/>
    <w:rsid w:val="0011247E"/>
    <w:rsid w:val="00112B92"/>
    <w:rsid w:val="001143C7"/>
    <w:rsid w:val="00120AF6"/>
    <w:rsid w:val="00121FD2"/>
    <w:rsid w:val="00124777"/>
    <w:rsid w:val="00132BFA"/>
    <w:rsid w:val="00132E18"/>
    <w:rsid w:val="00134DFF"/>
    <w:rsid w:val="00141688"/>
    <w:rsid w:val="00146208"/>
    <w:rsid w:val="00151286"/>
    <w:rsid w:val="001515CC"/>
    <w:rsid w:val="001602CE"/>
    <w:rsid w:val="001611CD"/>
    <w:rsid w:val="0016309B"/>
    <w:rsid w:val="00165D3A"/>
    <w:rsid w:val="00167EC5"/>
    <w:rsid w:val="00167ED8"/>
    <w:rsid w:val="00170709"/>
    <w:rsid w:val="00173FF6"/>
    <w:rsid w:val="0017464F"/>
    <w:rsid w:val="00174789"/>
    <w:rsid w:val="00176339"/>
    <w:rsid w:val="0017658D"/>
    <w:rsid w:val="00176B9C"/>
    <w:rsid w:val="00177E36"/>
    <w:rsid w:val="00192C24"/>
    <w:rsid w:val="00192FBB"/>
    <w:rsid w:val="0019321F"/>
    <w:rsid w:val="00194BDC"/>
    <w:rsid w:val="001967CD"/>
    <w:rsid w:val="001A4695"/>
    <w:rsid w:val="001A55EF"/>
    <w:rsid w:val="001B0B67"/>
    <w:rsid w:val="001B2E4E"/>
    <w:rsid w:val="001B3773"/>
    <w:rsid w:val="001B4CEA"/>
    <w:rsid w:val="001C1910"/>
    <w:rsid w:val="001C1A7B"/>
    <w:rsid w:val="001C7D82"/>
    <w:rsid w:val="001D0B13"/>
    <w:rsid w:val="001D1A5A"/>
    <w:rsid w:val="001D453F"/>
    <w:rsid w:val="001D6DC4"/>
    <w:rsid w:val="001E038A"/>
    <w:rsid w:val="001E1F60"/>
    <w:rsid w:val="001E5B7A"/>
    <w:rsid w:val="001E666E"/>
    <w:rsid w:val="001F04A4"/>
    <w:rsid w:val="001F0646"/>
    <w:rsid w:val="001F3047"/>
    <w:rsid w:val="001F4A3D"/>
    <w:rsid w:val="001F5CF1"/>
    <w:rsid w:val="001F60E5"/>
    <w:rsid w:val="001F67C9"/>
    <w:rsid w:val="001F6FB4"/>
    <w:rsid w:val="00204FF3"/>
    <w:rsid w:val="0020726E"/>
    <w:rsid w:val="00207A0D"/>
    <w:rsid w:val="00207C62"/>
    <w:rsid w:val="00210C26"/>
    <w:rsid w:val="00225DE5"/>
    <w:rsid w:val="0023003E"/>
    <w:rsid w:val="00232A5F"/>
    <w:rsid w:val="00234958"/>
    <w:rsid w:val="00235E65"/>
    <w:rsid w:val="002368FC"/>
    <w:rsid w:val="00237E08"/>
    <w:rsid w:val="00241B66"/>
    <w:rsid w:val="002521DC"/>
    <w:rsid w:val="00256C30"/>
    <w:rsid w:val="002600FD"/>
    <w:rsid w:val="00264BD2"/>
    <w:rsid w:val="0027310B"/>
    <w:rsid w:val="00273FB5"/>
    <w:rsid w:val="00276977"/>
    <w:rsid w:val="00276ABF"/>
    <w:rsid w:val="00277604"/>
    <w:rsid w:val="0027790D"/>
    <w:rsid w:val="00282C24"/>
    <w:rsid w:val="002833EF"/>
    <w:rsid w:val="00283843"/>
    <w:rsid w:val="00284945"/>
    <w:rsid w:val="00285BC6"/>
    <w:rsid w:val="00286072"/>
    <w:rsid w:val="00294423"/>
    <w:rsid w:val="0029730E"/>
    <w:rsid w:val="002A21A2"/>
    <w:rsid w:val="002A3AE1"/>
    <w:rsid w:val="002A648A"/>
    <w:rsid w:val="002A6712"/>
    <w:rsid w:val="002A7279"/>
    <w:rsid w:val="002A77F7"/>
    <w:rsid w:val="002B0C40"/>
    <w:rsid w:val="002B3EDD"/>
    <w:rsid w:val="002B7734"/>
    <w:rsid w:val="002B7935"/>
    <w:rsid w:val="002C0728"/>
    <w:rsid w:val="002C29C5"/>
    <w:rsid w:val="002C38C5"/>
    <w:rsid w:val="002C501E"/>
    <w:rsid w:val="002C78AA"/>
    <w:rsid w:val="002C7CDC"/>
    <w:rsid w:val="002D0D1F"/>
    <w:rsid w:val="002D10CF"/>
    <w:rsid w:val="002D123D"/>
    <w:rsid w:val="002D3629"/>
    <w:rsid w:val="002D3D21"/>
    <w:rsid w:val="002D79DF"/>
    <w:rsid w:val="002E2315"/>
    <w:rsid w:val="002E5C29"/>
    <w:rsid w:val="002E6D73"/>
    <w:rsid w:val="002E796C"/>
    <w:rsid w:val="002E7E68"/>
    <w:rsid w:val="002F1657"/>
    <w:rsid w:val="002F22E0"/>
    <w:rsid w:val="002F31D4"/>
    <w:rsid w:val="003026F5"/>
    <w:rsid w:val="00302B90"/>
    <w:rsid w:val="0030368C"/>
    <w:rsid w:val="003116AB"/>
    <w:rsid w:val="00315711"/>
    <w:rsid w:val="003157CC"/>
    <w:rsid w:val="0031660A"/>
    <w:rsid w:val="00323853"/>
    <w:rsid w:val="00325872"/>
    <w:rsid w:val="00327793"/>
    <w:rsid w:val="003329D6"/>
    <w:rsid w:val="00332E6C"/>
    <w:rsid w:val="00333378"/>
    <w:rsid w:val="0033597C"/>
    <w:rsid w:val="003368B6"/>
    <w:rsid w:val="00336E1E"/>
    <w:rsid w:val="00337CD9"/>
    <w:rsid w:val="003426F0"/>
    <w:rsid w:val="00354052"/>
    <w:rsid w:val="003543D0"/>
    <w:rsid w:val="0035543A"/>
    <w:rsid w:val="00361F7C"/>
    <w:rsid w:val="003621EB"/>
    <w:rsid w:val="0037348D"/>
    <w:rsid w:val="0037623E"/>
    <w:rsid w:val="0037660E"/>
    <w:rsid w:val="00380662"/>
    <w:rsid w:val="00381CEE"/>
    <w:rsid w:val="00382E7C"/>
    <w:rsid w:val="003840D0"/>
    <w:rsid w:val="003910C5"/>
    <w:rsid w:val="00394E21"/>
    <w:rsid w:val="003A1DB8"/>
    <w:rsid w:val="003A7AC9"/>
    <w:rsid w:val="003B14AF"/>
    <w:rsid w:val="003B32BA"/>
    <w:rsid w:val="003B50C6"/>
    <w:rsid w:val="003B70B5"/>
    <w:rsid w:val="003B7456"/>
    <w:rsid w:val="003B78E8"/>
    <w:rsid w:val="003C18C0"/>
    <w:rsid w:val="003C3AB1"/>
    <w:rsid w:val="003C5119"/>
    <w:rsid w:val="003C5981"/>
    <w:rsid w:val="003D2654"/>
    <w:rsid w:val="003D474B"/>
    <w:rsid w:val="003F1567"/>
    <w:rsid w:val="003F1E56"/>
    <w:rsid w:val="003F1E59"/>
    <w:rsid w:val="003F4C3A"/>
    <w:rsid w:val="003F5484"/>
    <w:rsid w:val="003F6C08"/>
    <w:rsid w:val="003F70A7"/>
    <w:rsid w:val="003F7906"/>
    <w:rsid w:val="0040202D"/>
    <w:rsid w:val="004024FE"/>
    <w:rsid w:val="00404886"/>
    <w:rsid w:val="0040533C"/>
    <w:rsid w:val="00406EFD"/>
    <w:rsid w:val="00411818"/>
    <w:rsid w:val="00416204"/>
    <w:rsid w:val="00420682"/>
    <w:rsid w:val="00420975"/>
    <w:rsid w:val="00421BCF"/>
    <w:rsid w:val="004234C8"/>
    <w:rsid w:val="00424524"/>
    <w:rsid w:val="004251F1"/>
    <w:rsid w:val="004367B9"/>
    <w:rsid w:val="004372DF"/>
    <w:rsid w:val="004411F2"/>
    <w:rsid w:val="004423EC"/>
    <w:rsid w:val="00445B0A"/>
    <w:rsid w:val="004468E8"/>
    <w:rsid w:val="00451A2D"/>
    <w:rsid w:val="004524C8"/>
    <w:rsid w:val="00455294"/>
    <w:rsid w:val="00460CC0"/>
    <w:rsid w:val="00461F4B"/>
    <w:rsid w:val="00463615"/>
    <w:rsid w:val="00464B1F"/>
    <w:rsid w:val="00475BB9"/>
    <w:rsid w:val="00476862"/>
    <w:rsid w:val="0048063D"/>
    <w:rsid w:val="00480796"/>
    <w:rsid w:val="00480A35"/>
    <w:rsid w:val="00481247"/>
    <w:rsid w:val="00483D27"/>
    <w:rsid w:val="00483F47"/>
    <w:rsid w:val="004855F7"/>
    <w:rsid w:val="00490B4C"/>
    <w:rsid w:val="00492B97"/>
    <w:rsid w:val="00492F31"/>
    <w:rsid w:val="00494CBA"/>
    <w:rsid w:val="004968AB"/>
    <w:rsid w:val="00496DF3"/>
    <w:rsid w:val="004A05A0"/>
    <w:rsid w:val="004A17DF"/>
    <w:rsid w:val="004A31EF"/>
    <w:rsid w:val="004A7D59"/>
    <w:rsid w:val="004B1B43"/>
    <w:rsid w:val="004B28C5"/>
    <w:rsid w:val="004B30E5"/>
    <w:rsid w:val="004B447B"/>
    <w:rsid w:val="004C0FDC"/>
    <w:rsid w:val="004C4F5E"/>
    <w:rsid w:val="004D0477"/>
    <w:rsid w:val="004D0907"/>
    <w:rsid w:val="004D4449"/>
    <w:rsid w:val="004D4F1D"/>
    <w:rsid w:val="004D67D4"/>
    <w:rsid w:val="004E01E5"/>
    <w:rsid w:val="004E368D"/>
    <w:rsid w:val="004E3C89"/>
    <w:rsid w:val="004E4355"/>
    <w:rsid w:val="004E5BDE"/>
    <w:rsid w:val="004E62C5"/>
    <w:rsid w:val="004E7547"/>
    <w:rsid w:val="004F0000"/>
    <w:rsid w:val="004F1DEA"/>
    <w:rsid w:val="004F46A7"/>
    <w:rsid w:val="004F4E4A"/>
    <w:rsid w:val="004F65F0"/>
    <w:rsid w:val="004F6EAE"/>
    <w:rsid w:val="004F75E0"/>
    <w:rsid w:val="00504F48"/>
    <w:rsid w:val="00505741"/>
    <w:rsid w:val="00507480"/>
    <w:rsid w:val="00507DC7"/>
    <w:rsid w:val="00511C13"/>
    <w:rsid w:val="005210D3"/>
    <w:rsid w:val="00522B10"/>
    <w:rsid w:val="00525356"/>
    <w:rsid w:val="00525E6F"/>
    <w:rsid w:val="0053246D"/>
    <w:rsid w:val="0054200D"/>
    <w:rsid w:val="00545B55"/>
    <w:rsid w:val="005520A5"/>
    <w:rsid w:val="005524A5"/>
    <w:rsid w:val="00553B10"/>
    <w:rsid w:val="00554C63"/>
    <w:rsid w:val="00555DA1"/>
    <w:rsid w:val="00560E31"/>
    <w:rsid w:val="0056208C"/>
    <w:rsid w:val="00565FDB"/>
    <w:rsid w:val="00574BCA"/>
    <w:rsid w:val="00585922"/>
    <w:rsid w:val="00586098"/>
    <w:rsid w:val="00590F4C"/>
    <w:rsid w:val="00592108"/>
    <w:rsid w:val="005935B6"/>
    <w:rsid w:val="00596249"/>
    <w:rsid w:val="005A1BDB"/>
    <w:rsid w:val="005A3670"/>
    <w:rsid w:val="005A36CE"/>
    <w:rsid w:val="005A41AC"/>
    <w:rsid w:val="005B0276"/>
    <w:rsid w:val="005B2CA3"/>
    <w:rsid w:val="005B33B2"/>
    <w:rsid w:val="005C1356"/>
    <w:rsid w:val="005D13B3"/>
    <w:rsid w:val="005D7F4E"/>
    <w:rsid w:val="005E3141"/>
    <w:rsid w:val="005F0355"/>
    <w:rsid w:val="005F1F80"/>
    <w:rsid w:val="005F2913"/>
    <w:rsid w:val="005F5609"/>
    <w:rsid w:val="005F5A03"/>
    <w:rsid w:val="005F7158"/>
    <w:rsid w:val="0060321B"/>
    <w:rsid w:val="006075AC"/>
    <w:rsid w:val="00613951"/>
    <w:rsid w:val="00613F42"/>
    <w:rsid w:val="00620385"/>
    <w:rsid w:val="00625120"/>
    <w:rsid w:val="00626355"/>
    <w:rsid w:val="00632838"/>
    <w:rsid w:val="00633C7F"/>
    <w:rsid w:val="00636814"/>
    <w:rsid w:val="0063767A"/>
    <w:rsid w:val="006378C6"/>
    <w:rsid w:val="00637E76"/>
    <w:rsid w:val="00640B3E"/>
    <w:rsid w:val="00640C92"/>
    <w:rsid w:val="006414F6"/>
    <w:rsid w:val="00651B87"/>
    <w:rsid w:val="00652060"/>
    <w:rsid w:val="00652568"/>
    <w:rsid w:val="00654045"/>
    <w:rsid w:val="00654BA7"/>
    <w:rsid w:val="00656863"/>
    <w:rsid w:val="00664A84"/>
    <w:rsid w:val="00664C13"/>
    <w:rsid w:val="00670351"/>
    <w:rsid w:val="00677DCA"/>
    <w:rsid w:val="00681F66"/>
    <w:rsid w:val="00683531"/>
    <w:rsid w:val="006835CA"/>
    <w:rsid w:val="00683871"/>
    <w:rsid w:val="0068600C"/>
    <w:rsid w:val="006869FC"/>
    <w:rsid w:val="00686CFA"/>
    <w:rsid w:val="0068750F"/>
    <w:rsid w:val="006877CB"/>
    <w:rsid w:val="00697FB1"/>
    <w:rsid w:val="006A015B"/>
    <w:rsid w:val="006A76BB"/>
    <w:rsid w:val="006A7E2B"/>
    <w:rsid w:val="006B1F0E"/>
    <w:rsid w:val="006B4C22"/>
    <w:rsid w:val="006B5CE2"/>
    <w:rsid w:val="006C0FA2"/>
    <w:rsid w:val="006C1F19"/>
    <w:rsid w:val="006C2853"/>
    <w:rsid w:val="006D0E2C"/>
    <w:rsid w:val="006D542B"/>
    <w:rsid w:val="006D6F2A"/>
    <w:rsid w:val="006D7E06"/>
    <w:rsid w:val="006E3D27"/>
    <w:rsid w:val="006E553A"/>
    <w:rsid w:val="006E5B7C"/>
    <w:rsid w:val="006F2FDD"/>
    <w:rsid w:val="00701470"/>
    <w:rsid w:val="00702F2E"/>
    <w:rsid w:val="007121DD"/>
    <w:rsid w:val="00714059"/>
    <w:rsid w:val="007179EA"/>
    <w:rsid w:val="00720599"/>
    <w:rsid w:val="00726461"/>
    <w:rsid w:val="00726DE5"/>
    <w:rsid w:val="007353D2"/>
    <w:rsid w:val="007355E0"/>
    <w:rsid w:val="00735C33"/>
    <w:rsid w:val="007364DB"/>
    <w:rsid w:val="00736BED"/>
    <w:rsid w:val="00740C39"/>
    <w:rsid w:val="00741024"/>
    <w:rsid w:val="00743DE5"/>
    <w:rsid w:val="007466D7"/>
    <w:rsid w:val="0075459E"/>
    <w:rsid w:val="00754870"/>
    <w:rsid w:val="007553B1"/>
    <w:rsid w:val="007562E8"/>
    <w:rsid w:val="00757918"/>
    <w:rsid w:val="00767D77"/>
    <w:rsid w:val="00770043"/>
    <w:rsid w:val="00772744"/>
    <w:rsid w:val="0077384D"/>
    <w:rsid w:val="00775CA9"/>
    <w:rsid w:val="00775F9C"/>
    <w:rsid w:val="00777A7B"/>
    <w:rsid w:val="00780095"/>
    <w:rsid w:val="00781FCA"/>
    <w:rsid w:val="00782C03"/>
    <w:rsid w:val="00782EF4"/>
    <w:rsid w:val="0079284A"/>
    <w:rsid w:val="007933F2"/>
    <w:rsid w:val="00796662"/>
    <w:rsid w:val="00797911"/>
    <w:rsid w:val="007A1C9B"/>
    <w:rsid w:val="007B1C3E"/>
    <w:rsid w:val="007B5213"/>
    <w:rsid w:val="007C1D75"/>
    <w:rsid w:val="007C69EE"/>
    <w:rsid w:val="007D1A58"/>
    <w:rsid w:val="007D4ECA"/>
    <w:rsid w:val="007E3270"/>
    <w:rsid w:val="007E32C1"/>
    <w:rsid w:val="007E3BA9"/>
    <w:rsid w:val="007E579B"/>
    <w:rsid w:val="007E7D7A"/>
    <w:rsid w:val="007F140B"/>
    <w:rsid w:val="007F20B7"/>
    <w:rsid w:val="007F2904"/>
    <w:rsid w:val="007F4A54"/>
    <w:rsid w:val="007F5C78"/>
    <w:rsid w:val="008003DE"/>
    <w:rsid w:val="008009BB"/>
    <w:rsid w:val="00807543"/>
    <w:rsid w:val="00813B25"/>
    <w:rsid w:val="00813CD3"/>
    <w:rsid w:val="00813D83"/>
    <w:rsid w:val="00815623"/>
    <w:rsid w:val="00816BFE"/>
    <w:rsid w:val="00816F1A"/>
    <w:rsid w:val="0082157B"/>
    <w:rsid w:val="00823ADC"/>
    <w:rsid w:val="00824AF3"/>
    <w:rsid w:val="00825744"/>
    <w:rsid w:val="00827357"/>
    <w:rsid w:val="008275BC"/>
    <w:rsid w:val="00831437"/>
    <w:rsid w:val="008353D9"/>
    <w:rsid w:val="0084226C"/>
    <w:rsid w:val="00842825"/>
    <w:rsid w:val="008443DA"/>
    <w:rsid w:val="0084656F"/>
    <w:rsid w:val="00847535"/>
    <w:rsid w:val="0085029F"/>
    <w:rsid w:val="00853640"/>
    <w:rsid w:val="00855A14"/>
    <w:rsid w:val="00860078"/>
    <w:rsid w:val="00862C57"/>
    <w:rsid w:val="0086307F"/>
    <w:rsid w:val="00865EBE"/>
    <w:rsid w:val="00865F3C"/>
    <w:rsid w:val="0087265E"/>
    <w:rsid w:val="00872805"/>
    <w:rsid w:val="008728CB"/>
    <w:rsid w:val="00872B12"/>
    <w:rsid w:val="008738DF"/>
    <w:rsid w:val="0087474F"/>
    <w:rsid w:val="00874A51"/>
    <w:rsid w:val="00874BBB"/>
    <w:rsid w:val="0087618E"/>
    <w:rsid w:val="008803C7"/>
    <w:rsid w:val="00882D15"/>
    <w:rsid w:val="00887784"/>
    <w:rsid w:val="00896566"/>
    <w:rsid w:val="008A2188"/>
    <w:rsid w:val="008A22DD"/>
    <w:rsid w:val="008A2C16"/>
    <w:rsid w:val="008A2E0E"/>
    <w:rsid w:val="008A3150"/>
    <w:rsid w:val="008A58B6"/>
    <w:rsid w:val="008B3EED"/>
    <w:rsid w:val="008B5E52"/>
    <w:rsid w:val="008B7130"/>
    <w:rsid w:val="008C54D1"/>
    <w:rsid w:val="008D70FC"/>
    <w:rsid w:val="008D74F0"/>
    <w:rsid w:val="008E0F66"/>
    <w:rsid w:val="008E57F9"/>
    <w:rsid w:val="008E60A6"/>
    <w:rsid w:val="008F1371"/>
    <w:rsid w:val="00901310"/>
    <w:rsid w:val="0090520C"/>
    <w:rsid w:val="00911A4F"/>
    <w:rsid w:val="00915B8F"/>
    <w:rsid w:val="009163B9"/>
    <w:rsid w:val="00916A57"/>
    <w:rsid w:val="009178B5"/>
    <w:rsid w:val="00920629"/>
    <w:rsid w:val="009246C8"/>
    <w:rsid w:val="00924D54"/>
    <w:rsid w:val="00930654"/>
    <w:rsid w:val="00931A4E"/>
    <w:rsid w:val="00931BF6"/>
    <w:rsid w:val="00931C1B"/>
    <w:rsid w:val="00933AA7"/>
    <w:rsid w:val="00940636"/>
    <w:rsid w:val="00940E58"/>
    <w:rsid w:val="009422ED"/>
    <w:rsid w:val="0094378F"/>
    <w:rsid w:val="00945015"/>
    <w:rsid w:val="00946155"/>
    <w:rsid w:val="00951BBA"/>
    <w:rsid w:val="009526FF"/>
    <w:rsid w:val="00956C61"/>
    <w:rsid w:val="00956F55"/>
    <w:rsid w:val="00957BDE"/>
    <w:rsid w:val="00963C22"/>
    <w:rsid w:val="00966380"/>
    <w:rsid w:val="0097246A"/>
    <w:rsid w:val="00973D46"/>
    <w:rsid w:val="009748BD"/>
    <w:rsid w:val="00974B4A"/>
    <w:rsid w:val="00975228"/>
    <w:rsid w:val="009772F5"/>
    <w:rsid w:val="00977BD7"/>
    <w:rsid w:val="009851A4"/>
    <w:rsid w:val="00985FFD"/>
    <w:rsid w:val="0098629A"/>
    <w:rsid w:val="00992CE6"/>
    <w:rsid w:val="00993C64"/>
    <w:rsid w:val="00995A99"/>
    <w:rsid w:val="009A22D7"/>
    <w:rsid w:val="009A3677"/>
    <w:rsid w:val="009A367D"/>
    <w:rsid w:val="009A4F4C"/>
    <w:rsid w:val="009B44EF"/>
    <w:rsid w:val="009B5390"/>
    <w:rsid w:val="009C0119"/>
    <w:rsid w:val="009C204A"/>
    <w:rsid w:val="009C27F0"/>
    <w:rsid w:val="009C5F5C"/>
    <w:rsid w:val="009E1768"/>
    <w:rsid w:val="009E3D46"/>
    <w:rsid w:val="009E442F"/>
    <w:rsid w:val="009E4C24"/>
    <w:rsid w:val="009E6B14"/>
    <w:rsid w:val="009E767F"/>
    <w:rsid w:val="009F14E5"/>
    <w:rsid w:val="009F28C1"/>
    <w:rsid w:val="009F3A71"/>
    <w:rsid w:val="009F6B94"/>
    <w:rsid w:val="009F6F4C"/>
    <w:rsid w:val="00A05799"/>
    <w:rsid w:val="00A0786A"/>
    <w:rsid w:val="00A159CF"/>
    <w:rsid w:val="00A20890"/>
    <w:rsid w:val="00A23990"/>
    <w:rsid w:val="00A24D1E"/>
    <w:rsid w:val="00A27E7A"/>
    <w:rsid w:val="00A300E4"/>
    <w:rsid w:val="00A340AA"/>
    <w:rsid w:val="00A3644A"/>
    <w:rsid w:val="00A4376C"/>
    <w:rsid w:val="00A65D59"/>
    <w:rsid w:val="00A66B05"/>
    <w:rsid w:val="00A66C44"/>
    <w:rsid w:val="00A758BD"/>
    <w:rsid w:val="00A77964"/>
    <w:rsid w:val="00A77B32"/>
    <w:rsid w:val="00A818C7"/>
    <w:rsid w:val="00A81F2C"/>
    <w:rsid w:val="00A848F1"/>
    <w:rsid w:val="00A86C3E"/>
    <w:rsid w:val="00A9417D"/>
    <w:rsid w:val="00A94BBB"/>
    <w:rsid w:val="00A978DA"/>
    <w:rsid w:val="00A97BE1"/>
    <w:rsid w:val="00AA2919"/>
    <w:rsid w:val="00AA2E61"/>
    <w:rsid w:val="00AA6B88"/>
    <w:rsid w:val="00AB610A"/>
    <w:rsid w:val="00AB636B"/>
    <w:rsid w:val="00AB6395"/>
    <w:rsid w:val="00AB64A0"/>
    <w:rsid w:val="00AC0390"/>
    <w:rsid w:val="00AC11AF"/>
    <w:rsid w:val="00AC15C2"/>
    <w:rsid w:val="00AC2D89"/>
    <w:rsid w:val="00AC4E01"/>
    <w:rsid w:val="00AD2BC7"/>
    <w:rsid w:val="00AD5286"/>
    <w:rsid w:val="00AD6AFC"/>
    <w:rsid w:val="00AE0572"/>
    <w:rsid w:val="00AE2E83"/>
    <w:rsid w:val="00AE6274"/>
    <w:rsid w:val="00AE6B3D"/>
    <w:rsid w:val="00AF0508"/>
    <w:rsid w:val="00AF3513"/>
    <w:rsid w:val="00AF643C"/>
    <w:rsid w:val="00B072A3"/>
    <w:rsid w:val="00B07B1D"/>
    <w:rsid w:val="00B10B1C"/>
    <w:rsid w:val="00B113FA"/>
    <w:rsid w:val="00B1234A"/>
    <w:rsid w:val="00B1288E"/>
    <w:rsid w:val="00B12E7B"/>
    <w:rsid w:val="00B15647"/>
    <w:rsid w:val="00B179B9"/>
    <w:rsid w:val="00B21D42"/>
    <w:rsid w:val="00B26CBA"/>
    <w:rsid w:val="00B300A6"/>
    <w:rsid w:val="00B308FB"/>
    <w:rsid w:val="00B33C85"/>
    <w:rsid w:val="00B346BA"/>
    <w:rsid w:val="00B352EC"/>
    <w:rsid w:val="00B36C95"/>
    <w:rsid w:val="00B43A68"/>
    <w:rsid w:val="00B47A8B"/>
    <w:rsid w:val="00B50DBC"/>
    <w:rsid w:val="00B519DF"/>
    <w:rsid w:val="00B51C71"/>
    <w:rsid w:val="00B52D85"/>
    <w:rsid w:val="00B52DBA"/>
    <w:rsid w:val="00B5349A"/>
    <w:rsid w:val="00B5532B"/>
    <w:rsid w:val="00B55C18"/>
    <w:rsid w:val="00B637A5"/>
    <w:rsid w:val="00B6563E"/>
    <w:rsid w:val="00B66632"/>
    <w:rsid w:val="00B66AA2"/>
    <w:rsid w:val="00B818F6"/>
    <w:rsid w:val="00B82038"/>
    <w:rsid w:val="00B824A9"/>
    <w:rsid w:val="00B83ABA"/>
    <w:rsid w:val="00B85B3A"/>
    <w:rsid w:val="00B86097"/>
    <w:rsid w:val="00B8630B"/>
    <w:rsid w:val="00B900ED"/>
    <w:rsid w:val="00B90434"/>
    <w:rsid w:val="00B96867"/>
    <w:rsid w:val="00BA2BCD"/>
    <w:rsid w:val="00BA2E18"/>
    <w:rsid w:val="00BA68A4"/>
    <w:rsid w:val="00BB0881"/>
    <w:rsid w:val="00BB1B49"/>
    <w:rsid w:val="00BB4FA4"/>
    <w:rsid w:val="00BB5F76"/>
    <w:rsid w:val="00BC05D7"/>
    <w:rsid w:val="00BC1689"/>
    <w:rsid w:val="00BC2273"/>
    <w:rsid w:val="00BC3309"/>
    <w:rsid w:val="00BC789F"/>
    <w:rsid w:val="00BD0444"/>
    <w:rsid w:val="00BD139A"/>
    <w:rsid w:val="00BD65E8"/>
    <w:rsid w:val="00BE2E63"/>
    <w:rsid w:val="00BE321F"/>
    <w:rsid w:val="00BE49C8"/>
    <w:rsid w:val="00BE4F3E"/>
    <w:rsid w:val="00BE517D"/>
    <w:rsid w:val="00BF0DCB"/>
    <w:rsid w:val="00BF1027"/>
    <w:rsid w:val="00BF44E6"/>
    <w:rsid w:val="00BF6665"/>
    <w:rsid w:val="00C00DAA"/>
    <w:rsid w:val="00C0188A"/>
    <w:rsid w:val="00C01E24"/>
    <w:rsid w:val="00C01F8A"/>
    <w:rsid w:val="00C0665F"/>
    <w:rsid w:val="00C1025C"/>
    <w:rsid w:val="00C20156"/>
    <w:rsid w:val="00C20674"/>
    <w:rsid w:val="00C20EEB"/>
    <w:rsid w:val="00C2118C"/>
    <w:rsid w:val="00C2208F"/>
    <w:rsid w:val="00C22973"/>
    <w:rsid w:val="00C31F03"/>
    <w:rsid w:val="00C37B2D"/>
    <w:rsid w:val="00C37BAC"/>
    <w:rsid w:val="00C47438"/>
    <w:rsid w:val="00C508E1"/>
    <w:rsid w:val="00C5118B"/>
    <w:rsid w:val="00C5121D"/>
    <w:rsid w:val="00C53652"/>
    <w:rsid w:val="00C53D99"/>
    <w:rsid w:val="00C547DD"/>
    <w:rsid w:val="00C55AA3"/>
    <w:rsid w:val="00C6139C"/>
    <w:rsid w:val="00C64622"/>
    <w:rsid w:val="00C701E7"/>
    <w:rsid w:val="00C71503"/>
    <w:rsid w:val="00C73CF7"/>
    <w:rsid w:val="00C75BC2"/>
    <w:rsid w:val="00C837F0"/>
    <w:rsid w:val="00C84AA5"/>
    <w:rsid w:val="00C85F4D"/>
    <w:rsid w:val="00C87600"/>
    <w:rsid w:val="00C91833"/>
    <w:rsid w:val="00C91DE8"/>
    <w:rsid w:val="00C92315"/>
    <w:rsid w:val="00C95D4B"/>
    <w:rsid w:val="00CA1B5F"/>
    <w:rsid w:val="00CA5A88"/>
    <w:rsid w:val="00CA5E41"/>
    <w:rsid w:val="00CA62B7"/>
    <w:rsid w:val="00CB0779"/>
    <w:rsid w:val="00CB260F"/>
    <w:rsid w:val="00CB70D8"/>
    <w:rsid w:val="00CC1948"/>
    <w:rsid w:val="00CC2084"/>
    <w:rsid w:val="00CC31FE"/>
    <w:rsid w:val="00CC4112"/>
    <w:rsid w:val="00CC4B1F"/>
    <w:rsid w:val="00CC4D37"/>
    <w:rsid w:val="00CD1E1F"/>
    <w:rsid w:val="00CD2B95"/>
    <w:rsid w:val="00CD5A77"/>
    <w:rsid w:val="00CD6A4F"/>
    <w:rsid w:val="00CE2BCC"/>
    <w:rsid w:val="00CE6CA8"/>
    <w:rsid w:val="00CF2298"/>
    <w:rsid w:val="00CF33BA"/>
    <w:rsid w:val="00CF40DF"/>
    <w:rsid w:val="00CF47F4"/>
    <w:rsid w:val="00CF5E7C"/>
    <w:rsid w:val="00CF752A"/>
    <w:rsid w:val="00D0036D"/>
    <w:rsid w:val="00D038A2"/>
    <w:rsid w:val="00D03D06"/>
    <w:rsid w:val="00D10240"/>
    <w:rsid w:val="00D126EE"/>
    <w:rsid w:val="00D16CD1"/>
    <w:rsid w:val="00D204C9"/>
    <w:rsid w:val="00D222A3"/>
    <w:rsid w:val="00D2542A"/>
    <w:rsid w:val="00D35BB4"/>
    <w:rsid w:val="00D40D3A"/>
    <w:rsid w:val="00D41780"/>
    <w:rsid w:val="00D435DE"/>
    <w:rsid w:val="00D45A92"/>
    <w:rsid w:val="00D47088"/>
    <w:rsid w:val="00D53881"/>
    <w:rsid w:val="00D55B9B"/>
    <w:rsid w:val="00D5794C"/>
    <w:rsid w:val="00D67C91"/>
    <w:rsid w:val="00D71194"/>
    <w:rsid w:val="00D74BBF"/>
    <w:rsid w:val="00D81152"/>
    <w:rsid w:val="00D85A4A"/>
    <w:rsid w:val="00D862E5"/>
    <w:rsid w:val="00D8666A"/>
    <w:rsid w:val="00D90663"/>
    <w:rsid w:val="00D95061"/>
    <w:rsid w:val="00D96AA6"/>
    <w:rsid w:val="00D970AA"/>
    <w:rsid w:val="00DA7B69"/>
    <w:rsid w:val="00DB0C6E"/>
    <w:rsid w:val="00DB590C"/>
    <w:rsid w:val="00DC067B"/>
    <w:rsid w:val="00DC4912"/>
    <w:rsid w:val="00DD73D7"/>
    <w:rsid w:val="00DE2421"/>
    <w:rsid w:val="00DF4934"/>
    <w:rsid w:val="00DF4F86"/>
    <w:rsid w:val="00DF50CF"/>
    <w:rsid w:val="00DF5E44"/>
    <w:rsid w:val="00DF7D7D"/>
    <w:rsid w:val="00E02E05"/>
    <w:rsid w:val="00E03918"/>
    <w:rsid w:val="00E07962"/>
    <w:rsid w:val="00E12489"/>
    <w:rsid w:val="00E1541D"/>
    <w:rsid w:val="00E20B9B"/>
    <w:rsid w:val="00E228C8"/>
    <w:rsid w:val="00E24167"/>
    <w:rsid w:val="00E25600"/>
    <w:rsid w:val="00E270BA"/>
    <w:rsid w:val="00E31961"/>
    <w:rsid w:val="00E3435C"/>
    <w:rsid w:val="00E345DC"/>
    <w:rsid w:val="00E346DB"/>
    <w:rsid w:val="00E36BB9"/>
    <w:rsid w:val="00E36C19"/>
    <w:rsid w:val="00E37889"/>
    <w:rsid w:val="00E37BA2"/>
    <w:rsid w:val="00E42FF2"/>
    <w:rsid w:val="00E43E68"/>
    <w:rsid w:val="00E450E7"/>
    <w:rsid w:val="00E537EA"/>
    <w:rsid w:val="00E54A45"/>
    <w:rsid w:val="00E54A4B"/>
    <w:rsid w:val="00E57DB9"/>
    <w:rsid w:val="00E6089F"/>
    <w:rsid w:val="00E64AE1"/>
    <w:rsid w:val="00E66643"/>
    <w:rsid w:val="00E757F5"/>
    <w:rsid w:val="00E76B76"/>
    <w:rsid w:val="00E818C3"/>
    <w:rsid w:val="00E8237A"/>
    <w:rsid w:val="00E84AEF"/>
    <w:rsid w:val="00E862F9"/>
    <w:rsid w:val="00E86BD3"/>
    <w:rsid w:val="00E87295"/>
    <w:rsid w:val="00E964CB"/>
    <w:rsid w:val="00E97C15"/>
    <w:rsid w:val="00EA078B"/>
    <w:rsid w:val="00EA2A39"/>
    <w:rsid w:val="00EA3753"/>
    <w:rsid w:val="00EA5796"/>
    <w:rsid w:val="00EB20E4"/>
    <w:rsid w:val="00EB34AD"/>
    <w:rsid w:val="00EB3A04"/>
    <w:rsid w:val="00EB5A10"/>
    <w:rsid w:val="00EB62A6"/>
    <w:rsid w:val="00EB6C8E"/>
    <w:rsid w:val="00EB7201"/>
    <w:rsid w:val="00EC0306"/>
    <w:rsid w:val="00EC409E"/>
    <w:rsid w:val="00EC527D"/>
    <w:rsid w:val="00EC7BD6"/>
    <w:rsid w:val="00ED266F"/>
    <w:rsid w:val="00ED46EE"/>
    <w:rsid w:val="00EE0C69"/>
    <w:rsid w:val="00EE152C"/>
    <w:rsid w:val="00EE3AF2"/>
    <w:rsid w:val="00EE3E6E"/>
    <w:rsid w:val="00EE4353"/>
    <w:rsid w:val="00EE4732"/>
    <w:rsid w:val="00EE7263"/>
    <w:rsid w:val="00EF1F16"/>
    <w:rsid w:val="00EF4098"/>
    <w:rsid w:val="00EF44BB"/>
    <w:rsid w:val="00EF5440"/>
    <w:rsid w:val="00EF7B97"/>
    <w:rsid w:val="00F01624"/>
    <w:rsid w:val="00F01933"/>
    <w:rsid w:val="00F10878"/>
    <w:rsid w:val="00F11E5A"/>
    <w:rsid w:val="00F14C49"/>
    <w:rsid w:val="00F22061"/>
    <w:rsid w:val="00F30FFF"/>
    <w:rsid w:val="00F31AA8"/>
    <w:rsid w:val="00F31C5B"/>
    <w:rsid w:val="00F33A34"/>
    <w:rsid w:val="00F35B66"/>
    <w:rsid w:val="00F37D17"/>
    <w:rsid w:val="00F41178"/>
    <w:rsid w:val="00F41316"/>
    <w:rsid w:val="00F43674"/>
    <w:rsid w:val="00F47A21"/>
    <w:rsid w:val="00F506BE"/>
    <w:rsid w:val="00F539EE"/>
    <w:rsid w:val="00F551AB"/>
    <w:rsid w:val="00F55868"/>
    <w:rsid w:val="00F5700D"/>
    <w:rsid w:val="00F61E7E"/>
    <w:rsid w:val="00F741EE"/>
    <w:rsid w:val="00F7421B"/>
    <w:rsid w:val="00F74E5C"/>
    <w:rsid w:val="00F8511B"/>
    <w:rsid w:val="00F8550E"/>
    <w:rsid w:val="00F8590A"/>
    <w:rsid w:val="00F86575"/>
    <w:rsid w:val="00F86C6C"/>
    <w:rsid w:val="00F937BA"/>
    <w:rsid w:val="00F94025"/>
    <w:rsid w:val="00F95547"/>
    <w:rsid w:val="00F9604E"/>
    <w:rsid w:val="00F97248"/>
    <w:rsid w:val="00FA45F4"/>
    <w:rsid w:val="00FA4DA0"/>
    <w:rsid w:val="00FA5E27"/>
    <w:rsid w:val="00FB1CC4"/>
    <w:rsid w:val="00FB37BF"/>
    <w:rsid w:val="00FB4203"/>
    <w:rsid w:val="00FB70D6"/>
    <w:rsid w:val="00FC073C"/>
    <w:rsid w:val="00FC14E7"/>
    <w:rsid w:val="00FC2F00"/>
    <w:rsid w:val="00FC62EA"/>
    <w:rsid w:val="00FC68F3"/>
    <w:rsid w:val="00FD263E"/>
    <w:rsid w:val="00FD2E55"/>
    <w:rsid w:val="00FD3F8F"/>
    <w:rsid w:val="00FD48F9"/>
    <w:rsid w:val="00FE0FF5"/>
    <w:rsid w:val="00FE102D"/>
    <w:rsid w:val="00FE1453"/>
    <w:rsid w:val="00FE58EF"/>
    <w:rsid w:val="00FF16CA"/>
    <w:rsid w:val="00FF2E6A"/>
    <w:rsid w:val="00FF4AAB"/>
    <w:rsid w:val="00FF4CDD"/>
    <w:rsid w:val="00FF4E66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4AC4C"/>
  <w15:chartTrackingRefBased/>
  <w15:docId w15:val="{CFDD7214-258A-43D6-8CE4-E5BE8B7C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F55"/>
  </w:style>
  <w:style w:type="paragraph" w:styleId="Nagwek1">
    <w:name w:val="heading 1"/>
    <w:basedOn w:val="Normalny"/>
    <w:next w:val="Normalny"/>
    <w:link w:val="Nagwek1Znak"/>
    <w:uiPriority w:val="9"/>
    <w:qFormat/>
    <w:rsid w:val="00B86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6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86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860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86097"/>
    <w:pPr>
      <w:ind w:left="720"/>
      <w:contextualSpacing/>
    </w:pPr>
  </w:style>
  <w:style w:type="table" w:styleId="Tabela-Siatka">
    <w:name w:val="Table Grid"/>
    <w:basedOn w:val="Standardowy"/>
    <w:uiPriority w:val="39"/>
    <w:rsid w:val="0095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5B6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264B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4B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85ECC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85ECC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85ECC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85ECC"/>
    <w:pPr>
      <w:spacing w:after="100"/>
      <w:ind w:left="440"/>
    </w:pPr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41D"/>
  </w:style>
  <w:style w:type="paragraph" w:styleId="Stopka">
    <w:name w:val="footer"/>
    <w:basedOn w:val="Normalny"/>
    <w:link w:val="StopkaZnak"/>
    <w:uiPriority w:val="99"/>
    <w:unhideWhenUsed/>
    <w:rsid w:val="00E1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41D"/>
  </w:style>
  <w:style w:type="character" w:customStyle="1" w:styleId="FontStyle60">
    <w:name w:val="Font Style60"/>
    <w:rsid w:val="00445B0A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164EF-960E-4B2B-B4A2-C59470EE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8716</TotalTime>
  <Pages>23</Pages>
  <Words>7899</Words>
  <Characters>47400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Monika Tarka</cp:lastModifiedBy>
  <cp:revision>1188</cp:revision>
  <cp:lastPrinted>2018-06-29T12:12:00Z</cp:lastPrinted>
  <dcterms:created xsi:type="dcterms:W3CDTF">2018-06-07T09:26:00Z</dcterms:created>
  <dcterms:modified xsi:type="dcterms:W3CDTF">2018-07-09T08:19:00Z</dcterms:modified>
</cp:coreProperties>
</file>