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7BDD" w14:textId="77777777" w:rsidR="00F41DB4" w:rsidRDefault="00000000">
      <w:pPr>
        <w:spacing w:after="0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REGULAMIN </w:t>
      </w:r>
    </w:p>
    <w:p w14:paraId="622DD594" w14:textId="77777777" w:rsidR="00F41DB4" w:rsidRDefault="00000000">
      <w:pPr>
        <w:spacing w:after="0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KONKURSU KULINARNEGO </w:t>
      </w:r>
    </w:p>
    <w:p w14:paraId="13677831" w14:textId="4A228668" w:rsidR="00F41DB4" w:rsidRDefault="00000000">
      <w:pPr>
        <w:spacing w:after="0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realizowanego podczas </w:t>
      </w:r>
      <w:r w:rsidR="00521B13">
        <w:rPr>
          <w:rFonts w:ascii="Times New Roman" w:hAnsi="Times New Roman" w:cs="Times New Roman"/>
          <w:b/>
          <w:sz w:val="32"/>
          <w:szCs w:val="32"/>
        </w:rPr>
        <w:t>wydarzenia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„</w:t>
      </w:r>
      <w:r w:rsidR="00521B13">
        <w:rPr>
          <w:rFonts w:ascii="Times New Roman" w:hAnsi="Times New Roman" w:cs="Times New Roman"/>
          <w:b/>
          <w:i/>
          <w:sz w:val="32"/>
          <w:szCs w:val="32"/>
        </w:rPr>
        <w:t xml:space="preserve">Smaki </w:t>
      </w:r>
      <w:r>
        <w:rPr>
          <w:rFonts w:ascii="Times New Roman" w:hAnsi="Times New Roman" w:cs="Times New Roman"/>
          <w:b/>
          <w:i/>
          <w:sz w:val="32"/>
          <w:szCs w:val="32"/>
        </w:rPr>
        <w:t>gęsiny”.</w:t>
      </w:r>
    </w:p>
    <w:p w14:paraId="037AB916" w14:textId="77777777" w:rsidR="00F41DB4" w:rsidRDefault="00F41DB4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14:paraId="161B26D5" w14:textId="77777777" w:rsidR="00F41DB4" w:rsidRDefault="00000000">
      <w:pPr>
        <w:pStyle w:val="Akapitzlist"/>
        <w:numPr>
          <w:ilvl w:val="0"/>
          <w:numId w:val="1"/>
        </w:numPr>
        <w:spacing w:after="160" w:line="259" w:lineRule="auto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Organizator konkursu :</w:t>
      </w:r>
    </w:p>
    <w:p w14:paraId="2AAD88CE" w14:textId="77777777" w:rsidR="00F41DB4" w:rsidRDefault="00000000">
      <w:pPr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Muzeum Wsi Kieleckiej i Urząd Marszałkowski Województwa Świętokrzyskiego w Kielcach zwani dalej </w:t>
      </w:r>
      <w:r>
        <w:rPr>
          <w:rFonts w:ascii="Times New Roman" w:hAnsi="Times New Roman" w:cs="Times New Roman"/>
          <w:b/>
          <w:bCs/>
          <w:sz w:val="24"/>
          <w:szCs w:val="24"/>
        </w:rPr>
        <w:t>Organizatorem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660EFE" w14:textId="77777777" w:rsidR="00F41DB4" w:rsidRDefault="00000000">
      <w:pPr>
        <w:pStyle w:val="Akapitzlist"/>
        <w:numPr>
          <w:ilvl w:val="0"/>
          <w:numId w:val="1"/>
        </w:numPr>
        <w:spacing w:after="160" w:line="259" w:lineRule="auto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Data i miejsce rozstrzygnięcia konkursu:</w:t>
      </w:r>
    </w:p>
    <w:p w14:paraId="0C59FD0B" w14:textId="58C12FB4" w:rsidR="00F41DB4" w:rsidRDefault="00000000">
      <w:pPr>
        <w:pStyle w:val="Akapitzlist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odbędzie się w dniu </w:t>
      </w:r>
      <w:r w:rsidR="0091066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9106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w  godz. 11.00-15.00 </w:t>
      </w:r>
      <w:r>
        <w:rPr>
          <w:rFonts w:ascii="Times New Roman" w:hAnsi="Times New Roman" w:cs="Times New Roman"/>
          <w:sz w:val="24"/>
          <w:szCs w:val="24"/>
        </w:rPr>
        <w:br/>
        <w:t xml:space="preserve">w  Parku Etnograficznym w Tokarni </w:t>
      </w:r>
    </w:p>
    <w:p w14:paraId="734D4F82" w14:textId="77777777" w:rsidR="00F41DB4" w:rsidRDefault="00000000">
      <w:pPr>
        <w:pStyle w:val="Akapitzlist"/>
        <w:numPr>
          <w:ilvl w:val="0"/>
          <w:numId w:val="1"/>
        </w:numPr>
        <w:spacing w:after="160" w:line="259" w:lineRule="auto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Cel konkursu:</w:t>
      </w:r>
    </w:p>
    <w:p w14:paraId="77F01720" w14:textId="77777777" w:rsidR="00F41DB4" w:rsidRDefault="00000000">
      <w:pPr>
        <w:pStyle w:val="Akapitzlist"/>
        <w:numPr>
          <w:ilvl w:val="0"/>
          <w:numId w:val="2"/>
        </w:numPr>
        <w:spacing w:after="160" w:line="259" w:lineRule="auto"/>
        <w:ind w:left="212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Promowanie i popularyzacja regionalnych tradycji kulinarnych, kreowanie gęsiny jako produktu regionalnego,</w:t>
      </w:r>
    </w:p>
    <w:p w14:paraId="50B40BDA" w14:textId="77777777" w:rsidR="00F41DB4" w:rsidRDefault="00000000">
      <w:pPr>
        <w:pStyle w:val="Akapitzlist"/>
        <w:numPr>
          <w:ilvl w:val="0"/>
          <w:numId w:val="2"/>
        </w:numPr>
        <w:spacing w:after="160" w:line="259" w:lineRule="auto"/>
        <w:ind w:left="212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Upowszechnianie walorów zdrowotnych i smakowych gęsiny,</w:t>
      </w:r>
    </w:p>
    <w:p w14:paraId="26379352" w14:textId="77777777" w:rsidR="00F41DB4" w:rsidRDefault="00000000">
      <w:pPr>
        <w:pStyle w:val="Akapitzlist"/>
        <w:numPr>
          <w:ilvl w:val="0"/>
          <w:numId w:val="2"/>
        </w:numPr>
        <w:spacing w:after="160" w:line="259" w:lineRule="auto"/>
        <w:ind w:left="212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Wymiana przepisów i doświadczeń wśród uczestników konkursu,</w:t>
      </w:r>
    </w:p>
    <w:p w14:paraId="3D1B848F" w14:textId="77777777" w:rsidR="00F41DB4" w:rsidRDefault="00000000">
      <w:pPr>
        <w:pStyle w:val="Akapitzlist"/>
        <w:numPr>
          <w:ilvl w:val="0"/>
          <w:numId w:val="2"/>
        </w:numPr>
        <w:spacing w:after="160" w:line="259" w:lineRule="auto"/>
        <w:ind w:left="212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Budowa więzi wśród lokalnej społeczności,</w:t>
      </w:r>
    </w:p>
    <w:p w14:paraId="63B93EA2" w14:textId="77777777" w:rsidR="00F41DB4" w:rsidRDefault="00000000">
      <w:pPr>
        <w:pStyle w:val="Akapitzlist"/>
        <w:numPr>
          <w:ilvl w:val="0"/>
          <w:numId w:val="2"/>
        </w:numPr>
        <w:spacing w:after="160" w:line="259" w:lineRule="auto"/>
        <w:ind w:left="212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Promocja regionalnego dziedzictwa kulinarnego, oraz zachęcanie mieszkańców województwa świętokrzyskiego do zmiany nawyków żywieniowych.</w:t>
      </w:r>
    </w:p>
    <w:p w14:paraId="54A4C124" w14:textId="4EFD3204" w:rsidR="00F41DB4" w:rsidRDefault="00000000">
      <w:pPr>
        <w:pStyle w:val="Akapitzlist"/>
        <w:numPr>
          <w:ilvl w:val="0"/>
          <w:numId w:val="1"/>
        </w:numPr>
        <w:spacing w:after="160" w:line="259" w:lineRule="auto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Uczestnicy konkursu realizowanego w ramach „</w:t>
      </w:r>
      <w:proofErr w:type="spellStart"/>
      <w:r>
        <w:rPr>
          <w:rFonts w:ascii="Times New Roman" w:hAnsi="Times New Roman" w:cs="Times New Roman"/>
          <w:sz w:val="24"/>
          <w:szCs w:val="24"/>
        </w:rPr>
        <w:t>Ś</w:t>
      </w:r>
      <w:r w:rsidR="00521B13">
        <w:rPr>
          <w:rFonts w:ascii="Times New Roman" w:hAnsi="Times New Roman" w:cs="Times New Roman"/>
          <w:sz w:val="24"/>
          <w:szCs w:val="24"/>
        </w:rPr>
        <w:t>maki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gęsiny”</w:t>
      </w:r>
    </w:p>
    <w:p w14:paraId="4F925852" w14:textId="77777777" w:rsidR="00F41DB4" w:rsidRDefault="00000000">
      <w:pPr>
        <w:pStyle w:val="Akapitzlist"/>
        <w:numPr>
          <w:ilvl w:val="0"/>
          <w:numId w:val="3"/>
        </w:numPr>
        <w:spacing w:after="160" w:line="259" w:lineRule="auto"/>
        <w:ind w:left="212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Uczestnikami konkursu są Koła Gospodyń Wiejskich (KGW) z terenu Województwa Świętokrzyskiego.</w:t>
      </w:r>
    </w:p>
    <w:p w14:paraId="3C531E40" w14:textId="77777777" w:rsidR="00F41DB4" w:rsidRDefault="00000000">
      <w:pPr>
        <w:pStyle w:val="Akapitzlist"/>
        <w:numPr>
          <w:ilvl w:val="0"/>
          <w:numId w:val="3"/>
        </w:numPr>
        <w:spacing w:after="160" w:line="259" w:lineRule="auto"/>
        <w:ind w:left="212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Uczestników konkursu wyłania Organizator. </w:t>
      </w:r>
    </w:p>
    <w:p w14:paraId="5BBC5CA2" w14:textId="77777777" w:rsidR="00F41DB4" w:rsidRDefault="00000000">
      <w:pPr>
        <w:pStyle w:val="Akapitzlist"/>
        <w:numPr>
          <w:ilvl w:val="0"/>
          <w:numId w:val="3"/>
        </w:numPr>
        <w:spacing w:after="160" w:line="259" w:lineRule="auto"/>
        <w:ind w:left="212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konkursie biorą udział 3-osobowe zespoły zwane dalej </w:t>
      </w:r>
      <w:r>
        <w:rPr>
          <w:rFonts w:ascii="Times New Roman" w:hAnsi="Times New Roman" w:cs="Times New Roman"/>
          <w:b/>
          <w:sz w:val="24"/>
          <w:szCs w:val="24"/>
        </w:rPr>
        <w:t xml:space="preserve">Uczestnikami </w:t>
      </w:r>
    </w:p>
    <w:p w14:paraId="643A9575" w14:textId="77777777" w:rsidR="00F41DB4" w:rsidRDefault="00000000">
      <w:pPr>
        <w:pStyle w:val="Akapitzlist"/>
        <w:numPr>
          <w:ilvl w:val="0"/>
          <w:numId w:val="3"/>
        </w:numPr>
        <w:spacing w:after="160" w:line="259" w:lineRule="auto"/>
        <w:ind w:left="212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W konkursie nie mogą uczestniczyć członkowie komisji konkursowej ani członkowie ich rodzin.</w:t>
      </w:r>
    </w:p>
    <w:p w14:paraId="368484D8" w14:textId="77777777" w:rsidR="00F41DB4" w:rsidRDefault="00000000">
      <w:pPr>
        <w:pStyle w:val="Akapitzlist"/>
        <w:numPr>
          <w:ilvl w:val="0"/>
          <w:numId w:val="3"/>
        </w:numPr>
        <w:spacing w:after="160" w:line="259" w:lineRule="auto"/>
        <w:ind w:left="212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Uczestnik konkursu zobowiązany jest do przygotowania, zaprezentowania i poddania ocenie komisji konkursowej zgłoszonej potrawy wraz z przepisem podczas trwania konkursu.</w:t>
      </w:r>
    </w:p>
    <w:p w14:paraId="14E9160F" w14:textId="77777777" w:rsidR="00F41DB4" w:rsidRDefault="00000000">
      <w:pPr>
        <w:pStyle w:val="Akapitzlist"/>
        <w:numPr>
          <w:ilvl w:val="0"/>
          <w:numId w:val="3"/>
        </w:numPr>
        <w:spacing w:after="160" w:line="259" w:lineRule="auto"/>
        <w:ind w:left="212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Warunkiem udziału w konkursie jest nadesłanie przez Uczestnika  wypełnionego formularza zgłoszeniowego  wraz z przepisem do dnia 12.10.2021 r. na adres wskazany przez Organizatora.</w:t>
      </w:r>
    </w:p>
    <w:p w14:paraId="4CFFEAC8" w14:textId="064FEFF9" w:rsidR="00F41DB4" w:rsidRPr="0091066C" w:rsidRDefault="00000000">
      <w:pPr>
        <w:pStyle w:val="Akapitzlist"/>
        <w:numPr>
          <w:ilvl w:val="0"/>
          <w:numId w:val="3"/>
        </w:numPr>
        <w:spacing w:after="160" w:line="259" w:lineRule="auto"/>
        <w:ind w:left="212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powołana przez Organizatora dokona oceny wniosków na podstawie kart zgłoszeniowych  przesłanych przez Uczestników. </w:t>
      </w:r>
    </w:p>
    <w:p w14:paraId="43B5E64B" w14:textId="77777777" w:rsidR="0091066C" w:rsidRPr="0091066C" w:rsidRDefault="0091066C" w:rsidP="0091066C">
      <w:pPr>
        <w:spacing w:after="160" w:line="259" w:lineRule="auto"/>
        <w:jc w:val="both"/>
        <w:rPr>
          <w:rFonts w:ascii="Times New Roman" w:hAnsi="Times New Roman"/>
        </w:rPr>
      </w:pPr>
    </w:p>
    <w:p w14:paraId="10DED061" w14:textId="77777777" w:rsidR="00F41DB4" w:rsidRDefault="00000000">
      <w:pPr>
        <w:pStyle w:val="Akapitzlist"/>
        <w:numPr>
          <w:ilvl w:val="0"/>
          <w:numId w:val="1"/>
        </w:numPr>
        <w:spacing w:after="160" w:line="259" w:lineRule="auto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Przedmiot konkursu:</w:t>
      </w:r>
    </w:p>
    <w:p w14:paraId="4EECC4EC" w14:textId="77777777" w:rsidR="00F41DB4" w:rsidRDefault="00000000">
      <w:pPr>
        <w:pStyle w:val="Akapitzlist"/>
        <w:ind w:left="170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Przedmiotem konkursu jest zaprezentowanie potrawy z gęsi kieleckiej, przygotowanej wcześniej przez Uczestników. </w:t>
      </w:r>
    </w:p>
    <w:p w14:paraId="6C4B679A" w14:textId="77777777" w:rsidR="00F41DB4" w:rsidRDefault="00000000">
      <w:pPr>
        <w:pStyle w:val="Akapitzlist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Potrawa będzie przygotowana wcześniej, a podgrzana i przedstawiona do degustacji przez Komisję w dniu konkursu .</w:t>
      </w:r>
    </w:p>
    <w:p w14:paraId="23D25EEE" w14:textId="77777777" w:rsidR="00F41DB4" w:rsidRDefault="00000000">
      <w:pPr>
        <w:pStyle w:val="Akapitzlist"/>
        <w:numPr>
          <w:ilvl w:val="0"/>
          <w:numId w:val="1"/>
        </w:numPr>
        <w:spacing w:after="160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Przebieg konkursu:</w:t>
      </w:r>
    </w:p>
    <w:p w14:paraId="58909E29" w14:textId="77777777" w:rsidR="00F41DB4" w:rsidRDefault="00000000">
      <w:pPr>
        <w:pStyle w:val="Akapitzlist"/>
        <w:numPr>
          <w:ilvl w:val="0"/>
          <w:numId w:val="4"/>
        </w:numPr>
        <w:spacing w:after="160"/>
        <w:ind w:left="1701" w:hanging="42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przeprowadzi Komisja powołana  przez Organizatora </w:t>
      </w:r>
    </w:p>
    <w:p w14:paraId="3F107298" w14:textId="0DFB0611" w:rsidR="00F41DB4" w:rsidRDefault="00000000">
      <w:pPr>
        <w:pStyle w:val="Akapitzlist"/>
        <w:numPr>
          <w:ilvl w:val="0"/>
          <w:numId w:val="4"/>
        </w:numPr>
        <w:spacing w:after="160"/>
        <w:ind w:left="1701" w:hanging="42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Finał konkursu odbędzie się podczas „</w:t>
      </w:r>
      <w:r w:rsidR="00521B13">
        <w:rPr>
          <w:rFonts w:ascii="Times New Roman" w:hAnsi="Times New Roman" w:cs="Times New Roman"/>
          <w:sz w:val="24"/>
          <w:szCs w:val="24"/>
        </w:rPr>
        <w:t xml:space="preserve">Smaków </w:t>
      </w:r>
      <w:r>
        <w:rPr>
          <w:rFonts w:ascii="Times New Roman" w:hAnsi="Times New Roman" w:cs="Times New Roman"/>
          <w:sz w:val="24"/>
          <w:szCs w:val="24"/>
        </w:rPr>
        <w:t xml:space="preserve">gęsiny” </w:t>
      </w:r>
      <w:r w:rsidR="0091066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9106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938F641" w14:textId="144450D4" w:rsidR="00F41DB4" w:rsidRPr="008C6FAE" w:rsidRDefault="00000000" w:rsidP="008C6FAE">
      <w:pPr>
        <w:pStyle w:val="Akapitzlist"/>
        <w:numPr>
          <w:ilvl w:val="0"/>
          <w:numId w:val="4"/>
        </w:numPr>
        <w:ind w:left="1701" w:hanging="42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Organizator zapewni każdemu z uczestników po dwie gęsi.</w:t>
      </w:r>
      <w:r w:rsidR="008C6FAE">
        <w:rPr>
          <w:rFonts w:ascii="Times New Roman" w:hAnsi="Times New Roman" w:cs="Times New Roman"/>
          <w:sz w:val="24"/>
          <w:szCs w:val="24"/>
        </w:rPr>
        <w:br/>
        <w:t xml:space="preserve">Gęsi będą udostępnione do odebrania przez KGW w miejscu: </w:t>
      </w:r>
      <w:r w:rsidR="008C6FAE">
        <w:rPr>
          <w:rFonts w:ascii="Times New Roman" w:hAnsi="Times New Roman" w:cs="Times New Roman"/>
          <w:sz w:val="24"/>
          <w:szCs w:val="24"/>
        </w:rPr>
        <w:br/>
      </w:r>
      <w:r w:rsidR="008C6FAE" w:rsidRPr="008C6FAE">
        <w:rPr>
          <w:rFonts w:ascii="Times New Roman" w:hAnsi="Times New Roman" w:cs="Times New Roman"/>
          <w:i/>
          <w:iCs/>
          <w:sz w:val="24"/>
          <w:szCs w:val="24"/>
        </w:rPr>
        <w:t>Kuźnia Smaków, Tokarnia 303, 26-060 Chęciny</w:t>
      </w:r>
      <w:r w:rsidR="008C6FAE">
        <w:rPr>
          <w:rFonts w:ascii="Times New Roman" w:hAnsi="Times New Roman" w:cs="Times New Roman"/>
          <w:sz w:val="24"/>
          <w:szCs w:val="24"/>
        </w:rPr>
        <w:t>, po uprzednim wskazaniu terminu przez Organizatora.</w:t>
      </w:r>
    </w:p>
    <w:p w14:paraId="194C08F0" w14:textId="1CC3C8C0" w:rsidR="00F41DB4" w:rsidRDefault="00000000">
      <w:pPr>
        <w:pStyle w:val="Akapitzlist"/>
        <w:numPr>
          <w:ilvl w:val="0"/>
          <w:numId w:val="4"/>
        </w:numPr>
        <w:ind w:left="1701" w:hanging="425"/>
        <w:jc w:val="both"/>
      </w:pPr>
      <w:r>
        <w:rPr>
          <w:rFonts w:ascii="Times New Roman" w:hAnsi="Times New Roman" w:cs="Times New Roman"/>
          <w:sz w:val="24"/>
          <w:szCs w:val="24"/>
        </w:rPr>
        <w:t>Organizator zapewni stanowiska do podgrzania i prezentacji potraw</w:t>
      </w:r>
      <w:r w:rsidR="008C6FAE">
        <w:rPr>
          <w:rFonts w:ascii="Times New Roman" w:hAnsi="Times New Roman" w:cs="Times New Roman"/>
          <w:sz w:val="24"/>
          <w:szCs w:val="24"/>
        </w:rPr>
        <w:t xml:space="preserve"> na czas konkursu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FF9344" w14:textId="77777777" w:rsidR="00F41DB4" w:rsidRDefault="00000000">
      <w:pPr>
        <w:pStyle w:val="Akapitzlist"/>
        <w:numPr>
          <w:ilvl w:val="0"/>
          <w:numId w:val="4"/>
        </w:numPr>
        <w:spacing w:after="160"/>
        <w:ind w:left="1701" w:hanging="42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mogą swoje potrawy dowolnie wzbogacić dodatkami używanymi w kuchni polskiej, a szczególnie świętokrzyskiej .  </w:t>
      </w:r>
    </w:p>
    <w:p w14:paraId="2BC15466" w14:textId="77777777" w:rsidR="00F41DB4" w:rsidRDefault="00000000">
      <w:pPr>
        <w:pStyle w:val="Akapitzlist"/>
        <w:numPr>
          <w:ilvl w:val="0"/>
          <w:numId w:val="4"/>
        </w:numPr>
        <w:spacing w:after="160"/>
        <w:ind w:left="1701" w:hanging="42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przygotowują 6 porcji potrawy: </w:t>
      </w:r>
    </w:p>
    <w:p w14:paraId="32CF857A" w14:textId="77777777" w:rsidR="00F41DB4" w:rsidRDefault="00000000">
      <w:pPr>
        <w:pStyle w:val="Akapitzlist"/>
        <w:ind w:left="1843" w:hanging="11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- 5 porcji do oceny komisji konkursowej</w:t>
      </w:r>
    </w:p>
    <w:p w14:paraId="5E406A8B" w14:textId="77777777" w:rsidR="00F41DB4" w:rsidRDefault="00000000">
      <w:pPr>
        <w:pStyle w:val="Akapitzlist"/>
        <w:ind w:left="1843" w:hanging="1134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- 1 porcja na stół prezentacyjny </w:t>
      </w:r>
    </w:p>
    <w:p w14:paraId="68442C70" w14:textId="77777777" w:rsidR="00F41DB4" w:rsidRDefault="00000000">
      <w:pPr>
        <w:pStyle w:val="Akapitzlist"/>
        <w:numPr>
          <w:ilvl w:val="0"/>
          <w:numId w:val="4"/>
        </w:numPr>
        <w:ind w:left="1701" w:hanging="425"/>
        <w:jc w:val="both"/>
      </w:pPr>
      <w:r>
        <w:rPr>
          <w:rFonts w:ascii="Times New Roman" w:hAnsi="Times New Roman" w:cs="Times New Roman"/>
          <w:sz w:val="24"/>
          <w:szCs w:val="24"/>
        </w:rPr>
        <w:t>Pozostałe porcje potraw konkursowych zostaną przeznaczone do degustacji.</w:t>
      </w:r>
    </w:p>
    <w:p w14:paraId="62EA7C15" w14:textId="77777777" w:rsidR="00F41DB4" w:rsidRDefault="00000000">
      <w:pPr>
        <w:pStyle w:val="Akapitzlist"/>
        <w:numPr>
          <w:ilvl w:val="0"/>
          <w:numId w:val="4"/>
        </w:numPr>
        <w:spacing w:after="160"/>
        <w:ind w:left="1701" w:hanging="42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stanowiska zostaną ustawione przed publicznością zaproszoną na Konkurs w celu zaprezentowania pełnego kunsztu kucharskiego. Dlatego też ekipa powinna zadbać o efektowne zaprezentowanie się zarówno, jeśli chodzi o wygląd osób prezentujących potrawę, jak i swojego stanowiska. </w:t>
      </w:r>
    </w:p>
    <w:p w14:paraId="58A712BC" w14:textId="77777777" w:rsidR="00F41DB4" w:rsidRDefault="00F41DB4">
      <w:pPr>
        <w:pStyle w:val="Akapitzlist"/>
        <w:spacing w:after="160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14:paraId="1C869FB9" w14:textId="77777777" w:rsidR="00F41DB4" w:rsidRDefault="00000000">
      <w:pPr>
        <w:pStyle w:val="Akapitzlist"/>
        <w:numPr>
          <w:ilvl w:val="0"/>
          <w:numId w:val="1"/>
        </w:numPr>
        <w:spacing w:after="160" w:line="259" w:lineRule="auto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Ocena:</w:t>
      </w:r>
    </w:p>
    <w:p w14:paraId="73AA457C" w14:textId="77777777" w:rsidR="00F41DB4" w:rsidRDefault="00000000">
      <w:pPr>
        <w:pStyle w:val="Akapitzlist"/>
        <w:numPr>
          <w:ilvl w:val="0"/>
          <w:numId w:val="5"/>
        </w:numPr>
        <w:spacing w:after="160" w:line="259" w:lineRule="auto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Oceny potraw dokona Komisja powołana przez Organizatora.</w:t>
      </w:r>
    </w:p>
    <w:p w14:paraId="6638989C" w14:textId="77777777" w:rsidR="00F41DB4" w:rsidRDefault="00000000">
      <w:pPr>
        <w:pStyle w:val="Akapitzlist"/>
        <w:numPr>
          <w:ilvl w:val="0"/>
          <w:numId w:val="5"/>
        </w:numPr>
        <w:spacing w:after="160" w:line="259" w:lineRule="auto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oceni poszczególne potrawy, biorąc pod uwagę szczególnie: </w:t>
      </w:r>
    </w:p>
    <w:p w14:paraId="24438E89" w14:textId="77777777" w:rsidR="00F41DB4" w:rsidRDefault="00000000">
      <w:pPr>
        <w:pStyle w:val="Akapitzlist"/>
        <w:numPr>
          <w:ilvl w:val="0"/>
          <w:numId w:val="6"/>
        </w:numPr>
        <w:spacing w:after="160" w:line="259" w:lineRule="auto"/>
        <w:ind w:left="198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Spełnieniem wymogów określonych regulaminem i tematyką konkursu, zgodnie z danymi zawartymi w karcie zgłoszeniowej (1-5 pkt),</w:t>
      </w:r>
    </w:p>
    <w:p w14:paraId="4EBFECE5" w14:textId="77777777" w:rsidR="00F41DB4" w:rsidRDefault="00000000">
      <w:pPr>
        <w:pStyle w:val="Akapitzlist"/>
        <w:numPr>
          <w:ilvl w:val="0"/>
          <w:numId w:val="6"/>
        </w:numPr>
        <w:spacing w:after="160" w:line="259" w:lineRule="auto"/>
        <w:ind w:left="198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Związek z regionem oraz zastosowanie produktów tradycyjnych regionu świętokrzyskiego – na podstawie informacji zawartych w karcie zgłoszeniowej (1-5 pkt),</w:t>
      </w:r>
    </w:p>
    <w:p w14:paraId="33EFDFD7" w14:textId="77777777" w:rsidR="00F41DB4" w:rsidRDefault="00000000">
      <w:pPr>
        <w:pStyle w:val="Akapitzlist"/>
        <w:numPr>
          <w:ilvl w:val="0"/>
          <w:numId w:val="6"/>
        </w:numPr>
        <w:spacing w:after="160" w:line="259" w:lineRule="auto"/>
        <w:ind w:left="198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Ogólnymi cechami potrawy takimi jak smak, zapach, konsystencja, wygląd (1-5 pkt),</w:t>
      </w:r>
    </w:p>
    <w:p w14:paraId="146AFBFF" w14:textId="77777777" w:rsidR="00F41DB4" w:rsidRDefault="00000000">
      <w:pPr>
        <w:pStyle w:val="Akapitzlist"/>
        <w:numPr>
          <w:ilvl w:val="0"/>
          <w:numId w:val="6"/>
        </w:numPr>
        <w:spacing w:after="160" w:line="259" w:lineRule="auto"/>
        <w:ind w:left="198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Szczególnymi elementami dekoracyjnymi i estetyką (1-5 pkt),</w:t>
      </w:r>
    </w:p>
    <w:p w14:paraId="675224A6" w14:textId="77777777" w:rsidR="00F41DB4" w:rsidRDefault="00000000">
      <w:pPr>
        <w:pStyle w:val="Akapitzlist"/>
        <w:numPr>
          <w:ilvl w:val="0"/>
          <w:numId w:val="6"/>
        </w:numPr>
        <w:spacing w:after="160" w:line="259" w:lineRule="auto"/>
        <w:ind w:left="198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Oryginalnością i pomysłowością (1-5 pkt),</w:t>
      </w:r>
    </w:p>
    <w:p w14:paraId="5554EB4A" w14:textId="77777777" w:rsidR="00F41DB4" w:rsidRDefault="00000000">
      <w:pPr>
        <w:pStyle w:val="Akapitzlist"/>
        <w:numPr>
          <w:ilvl w:val="0"/>
          <w:numId w:val="5"/>
        </w:numPr>
        <w:spacing w:after="160" w:line="259" w:lineRule="auto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Komisja sporządzi protokół z oceny potraw na podstawie indywidualnej karty oceny </w:t>
      </w:r>
    </w:p>
    <w:p w14:paraId="35D360CE" w14:textId="77777777" w:rsidR="00F41DB4" w:rsidRDefault="00000000">
      <w:pPr>
        <w:pStyle w:val="Akapitzlist"/>
        <w:numPr>
          <w:ilvl w:val="0"/>
          <w:numId w:val="5"/>
        </w:numPr>
        <w:spacing w:after="160" w:line="259" w:lineRule="auto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Decyzja Komisji jest wiążąca i ostateczna.</w:t>
      </w:r>
    </w:p>
    <w:p w14:paraId="0935A065" w14:textId="77777777" w:rsidR="00F41DB4" w:rsidRDefault="00000000">
      <w:pPr>
        <w:pStyle w:val="Akapitzlist"/>
        <w:numPr>
          <w:ilvl w:val="0"/>
          <w:numId w:val="1"/>
        </w:numPr>
        <w:spacing w:after="160" w:line="259" w:lineRule="auto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Nagrody</w:t>
      </w:r>
    </w:p>
    <w:p w14:paraId="69570932" w14:textId="77777777" w:rsidR="00F41DB4" w:rsidRDefault="00000000">
      <w:pPr>
        <w:pStyle w:val="Akapitzlist"/>
        <w:spacing w:after="160" w:line="259" w:lineRule="auto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Organizator przewiduje nagrody za zajęcie I, II i III miejsca oraz dwa wyróżnienia.</w:t>
      </w:r>
    </w:p>
    <w:p w14:paraId="4B08C072" w14:textId="77777777" w:rsidR="00F41DB4" w:rsidRDefault="00000000">
      <w:pPr>
        <w:pStyle w:val="Akapitzlist"/>
        <w:numPr>
          <w:ilvl w:val="0"/>
          <w:numId w:val="1"/>
        </w:numPr>
        <w:spacing w:after="160" w:line="259" w:lineRule="auto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Postanowienia końcowe</w:t>
      </w:r>
    </w:p>
    <w:p w14:paraId="29CBA3DE" w14:textId="77777777" w:rsidR="00F41DB4" w:rsidRDefault="00000000">
      <w:pPr>
        <w:pStyle w:val="Akapitzlist"/>
        <w:numPr>
          <w:ilvl w:val="0"/>
          <w:numId w:val="7"/>
        </w:numPr>
        <w:spacing w:after="160" w:line="259" w:lineRule="auto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 nagrodzonych zostaną opublikowane na stronie internetowej Muzeum Wsi Kieleckiej, Urzędu Marszałkowskiego Województwa Świętokrzyskiego i in. </w:t>
      </w:r>
    </w:p>
    <w:p w14:paraId="045A35F2" w14:textId="77777777" w:rsidR="00F41DB4" w:rsidRDefault="00000000">
      <w:pPr>
        <w:pStyle w:val="Akapitzlist"/>
        <w:numPr>
          <w:ilvl w:val="0"/>
          <w:numId w:val="7"/>
        </w:numPr>
        <w:spacing w:after="160" w:line="259" w:lineRule="auto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kwestie, których nie obejmuje Regulamin, ustala Organizator. </w:t>
      </w:r>
    </w:p>
    <w:p w14:paraId="13D44488" w14:textId="77777777" w:rsidR="00F41DB4" w:rsidRPr="0091066C" w:rsidRDefault="00000000">
      <w:pPr>
        <w:ind w:left="1701" w:right="849"/>
        <w:jc w:val="both"/>
        <w:rPr>
          <w:rFonts w:ascii="Times New Roman" w:hAnsi="Times New Roman"/>
          <w:b/>
          <w:bCs/>
          <w:u w:val="single"/>
        </w:rPr>
      </w:pPr>
      <w:r w:rsidRPr="0091066C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Załączniki:</w:t>
      </w:r>
    </w:p>
    <w:p w14:paraId="5155D10C" w14:textId="77777777" w:rsidR="00F41DB4" w:rsidRDefault="00000000">
      <w:pPr>
        <w:pStyle w:val="Akapitzlist"/>
        <w:numPr>
          <w:ilvl w:val="0"/>
          <w:numId w:val="8"/>
        </w:numPr>
        <w:ind w:left="1701" w:right="84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Formularz zgłoszeniowy</w:t>
      </w:r>
    </w:p>
    <w:p w14:paraId="6441A9AD" w14:textId="77777777" w:rsidR="00F41DB4" w:rsidRDefault="00000000">
      <w:pPr>
        <w:pStyle w:val="Akapitzlist"/>
        <w:numPr>
          <w:ilvl w:val="0"/>
          <w:numId w:val="8"/>
        </w:numPr>
        <w:ind w:left="1701" w:right="84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Karta oceny </w:t>
      </w:r>
    </w:p>
    <w:p w14:paraId="6940DC80" w14:textId="77777777" w:rsidR="00EC1BC4" w:rsidRDefault="00EC1BC4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</w:pPr>
    </w:p>
    <w:p w14:paraId="62EEEC23" w14:textId="77777777" w:rsidR="00EC1BC4" w:rsidRDefault="00EC1BC4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</w:pPr>
    </w:p>
    <w:p w14:paraId="46A2170D" w14:textId="77777777" w:rsidR="00EC1BC4" w:rsidRDefault="00EC1BC4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</w:pPr>
    </w:p>
    <w:p w14:paraId="6A12731B" w14:textId="77777777" w:rsidR="00EC1BC4" w:rsidRDefault="00EC1BC4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</w:pPr>
    </w:p>
    <w:p w14:paraId="2C5B8C69" w14:textId="77777777" w:rsidR="00EC1BC4" w:rsidRDefault="00EC1BC4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</w:pPr>
    </w:p>
    <w:p w14:paraId="0E3521A6" w14:textId="77777777" w:rsidR="00EC1BC4" w:rsidRDefault="00EC1BC4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</w:pPr>
    </w:p>
    <w:p w14:paraId="0C3E3441" w14:textId="77777777" w:rsidR="00EC1BC4" w:rsidRDefault="00EC1BC4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</w:pPr>
    </w:p>
    <w:p w14:paraId="1BDF090A" w14:textId="77777777" w:rsidR="00EC1BC4" w:rsidRDefault="00EC1BC4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</w:pPr>
    </w:p>
    <w:p w14:paraId="4F6326C3" w14:textId="77777777" w:rsidR="00EC1BC4" w:rsidRDefault="00EC1BC4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</w:pPr>
    </w:p>
    <w:p w14:paraId="1CC28533" w14:textId="77777777" w:rsidR="00EC1BC4" w:rsidRDefault="00EC1BC4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</w:pPr>
    </w:p>
    <w:p w14:paraId="3CBEDDDC" w14:textId="77777777" w:rsidR="00EC1BC4" w:rsidRDefault="00EC1BC4" w:rsidP="00EC1B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</w:pPr>
    </w:p>
    <w:sectPr w:rsidR="00EC1BC4">
      <w:headerReference w:type="default" r:id="rId8"/>
      <w:footerReference w:type="default" r:id="rId9"/>
      <w:pgSz w:w="11906" w:h="16838"/>
      <w:pgMar w:top="1814" w:right="1417" w:bottom="1417" w:left="1417" w:header="1757" w:footer="49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8694" w14:textId="77777777" w:rsidR="00363DCC" w:rsidRDefault="00363DCC">
      <w:pPr>
        <w:spacing w:after="0" w:line="240" w:lineRule="auto"/>
      </w:pPr>
      <w:r>
        <w:separator/>
      </w:r>
    </w:p>
  </w:endnote>
  <w:endnote w:type="continuationSeparator" w:id="0">
    <w:p w14:paraId="7E6977F8" w14:textId="77777777" w:rsidR="00363DCC" w:rsidRDefault="0036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1128" w14:textId="77777777" w:rsidR="00F41DB4" w:rsidRDefault="00000000">
    <w:pPr>
      <w:pStyle w:val="Stopka"/>
      <w:spacing w:before="240"/>
    </w:pPr>
    <w:r>
      <w:rPr>
        <w:noProof/>
      </w:rPr>
      <w:drawing>
        <wp:inline distT="0" distB="0" distL="0" distR="0" wp14:anchorId="4EF9AF11" wp14:editId="5BBE0BAC">
          <wp:extent cx="5760720" cy="1012825"/>
          <wp:effectExtent l="0" t="0" r="0" b="0"/>
          <wp:docPr id="2" name="Obraz 5" descr="pasek dolny nowy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pasek dolny nowy papi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2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88EC" w14:textId="77777777" w:rsidR="00363DCC" w:rsidRDefault="00363DCC">
      <w:pPr>
        <w:spacing w:after="0" w:line="240" w:lineRule="auto"/>
      </w:pPr>
      <w:r>
        <w:separator/>
      </w:r>
    </w:p>
  </w:footnote>
  <w:footnote w:type="continuationSeparator" w:id="0">
    <w:p w14:paraId="396AA469" w14:textId="77777777" w:rsidR="00363DCC" w:rsidRDefault="00363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266D" w14:textId="77777777" w:rsidR="00F41DB4" w:rsidRDefault="00000000">
    <w:pPr>
      <w:pStyle w:val="Nagwek"/>
    </w:pPr>
    <w:r>
      <w:rPr>
        <w:noProof/>
      </w:rPr>
      <w:drawing>
        <wp:anchor distT="0" distB="0" distL="133350" distR="123190" simplePos="0" relativeHeight="6" behindDoc="1" locked="0" layoutInCell="1" allowOverlap="1" wp14:anchorId="0B2793C1" wp14:editId="085C10B5">
          <wp:simplePos x="0" y="0"/>
          <wp:positionH relativeFrom="column">
            <wp:posOffset>14605</wp:posOffset>
          </wp:positionH>
          <wp:positionV relativeFrom="paragraph">
            <wp:posOffset>-1115695</wp:posOffset>
          </wp:positionV>
          <wp:extent cx="5762625" cy="1562100"/>
          <wp:effectExtent l="0" t="0" r="0" b="0"/>
          <wp:wrapNone/>
          <wp:docPr id="1" name="Obraz 2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nagłów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12103F" w14:textId="77777777" w:rsidR="00F41DB4" w:rsidRDefault="00F41DB4">
    <w:pPr>
      <w:pStyle w:val="Nagwek"/>
    </w:pPr>
  </w:p>
  <w:p w14:paraId="1C06030D" w14:textId="77777777" w:rsidR="00F41DB4" w:rsidRDefault="00F41DB4">
    <w:pPr>
      <w:pStyle w:val="Nagwek"/>
    </w:pPr>
  </w:p>
  <w:p w14:paraId="2DAFCC1C" w14:textId="77777777" w:rsidR="00F41DB4" w:rsidRDefault="00F41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54B4"/>
    <w:multiLevelType w:val="multilevel"/>
    <w:tmpl w:val="7F7AF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E63A0"/>
    <w:multiLevelType w:val="multilevel"/>
    <w:tmpl w:val="9222CBD0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6D5292"/>
    <w:multiLevelType w:val="multilevel"/>
    <w:tmpl w:val="F7CA9C2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67EE2"/>
    <w:multiLevelType w:val="multilevel"/>
    <w:tmpl w:val="CC42A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93D49"/>
    <w:multiLevelType w:val="multilevel"/>
    <w:tmpl w:val="C5828256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5B51837"/>
    <w:multiLevelType w:val="multilevel"/>
    <w:tmpl w:val="57DE74C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905550"/>
    <w:multiLevelType w:val="multilevel"/>
    <w:tmpl w:val="5614BC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566B17"/>
    <w:multiLevelType w:val="multilevel"/>
    <w:tmpl w:val="5376636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94218C"/>
    <w:multiLevelType w:val="multilevel"/>
    <w:tmpl w:val="865CDE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0637576"/>
    <w:multiLevelType w:val="multilevel"/>
    <w:tmpl w:val="E640E2F2"/>
    <w:lvl w:ilvl="0">
      <w:start w:val="1"/>
      <w:numFmt w:val="decimal"/>
      <w:lvlText w:val="%1."/>
      <w:lvlJc w:val="left"/>
      <w:pPr>
        <w:ind w:left="1590" w:hanging="360"/>
      </w:pPr>
      <w:rPr>
        <w:rFonts w:ascii="Times New Roman" w:hAnsi="Times New Roman"/>
        <w:b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2310" w:hanging="360"/>
      </w:pPr>
    </w:lvl>
    <w:lvl w:ilvl="2">
      <w:start w:val="1"/>
      <w:numFmt w:val="lowerRoman"/>
      <w:lvlText w:val="%3."/>
      <w:lvlJc w:val="right"/>
      <w:pPr>
        <w:ind w:left="3030" w:hanging="180"/>
      </w:pPr>
    </w:lvl>
    <w:lvl w:ilvl="3">
      <w:start w:val="1"/>
      <w:numFmt w:val="decimal"/>
      <w:lvlText w:val="%4."/>
      <w:lvlJc w:val="left"/>
      <w:pPr>
        <w:ind w:left="3750" w:hanging="360"/>
      </w:pPr>
    </w:lvl>
    <w:lvl w:ilvl="4">
      <w:start w:val="1"/>
      <w:numFmt w:val="lowerLetter"/>
      <w:lvlText w:val="%5."/>
      <w:lvlJc w:val="left"/>
      <w:pPr>
        <w:ind w:left="4470" w:hanging="360"/>
      </w:pPr>
    </w:lvl>
    <w:lvl w:ilvl="5">
      <w:start w:val="1"/>
      <w:numFmt w:val="lowerRoman"/>
      <w:lvlText w:val="%6."/>
      <w:lvlJc w:val="right"/>
      <w:pPr>
        <w:ind w:left="5190" w:hanging="180"/>
      </w:pPr>
    </w:lvl>
    <w:lvl w:ilvl="6">
      <w:start w:val="1"/>
      <w:numFmt w:val="decimal"/>
      <w:lvlText w:val="%7."/>
      <w:lvlJc w:val="left"/>
      <w:pPr>
        <w:ind w:left="5910" w:hanging="360"/>
      </w:pPr>
    </w:lvl>
    <w:lvl w:ilvl="7">
      <w:start w:val="1"/>
      <w:numFmt w:val="lowerLetter"/>
      <w:lvlText w:val="%8."/>
      <w:lvlJc w:val="left"/>
      <w:pPr>
        <w:ind w:left="6630" w:hanging="360"/>
      </w:pPr>
    </w:lvl>
    <w:lvl w:ilvl="8">
      <w:start w:val="1"/>
      <w:numFmt w:val="lowerRoman"/>
      <w:lvlText w:val="%9."/>
      <w:lvlJc w:val="right"/>
      <w:pPr>
        <w:ind w:left="7350" w:hanging="180"/>
      </w:pPr>
    </w:lvl>
  </w:abstractNum>
  <w:num w:numId="1" w16cid:durableId="1019815174">
    <w:abstractNumId w:val="1"/>
  </w:num>
  <w:num w:numId="2" w16cid:durableId="625163047">
    <w:abstractNumId w:val="5"/>
  </w:num>
  <w:num w:numId="3" w16cid:durableId="698625215">
    <w:abstractNumId w:val="6"/>
  </w:num>
  <w:num w:numId="4" w16cid:durableId="1762947670">
    <w:abstractNumId w:val="9"/>
  </w:num>
  <w:num w:numId="5" w16cid:durableId="1247180534">
    <w:abstractNumId w:val="7"/>
  </w:num>
  <w:num w:numId="6" w16cid:durableId="1768231761">
    <w:abstractNumId w:val="2"/>
  </w:num>
  <w:num w:numId="7" w16cid:durableId="588932539">
    <w:abstractNumId w:val="4"/>
  </w:num>
  <w:num w:numId="8" w16cid:durableId="1656295748">
    <w:abstractNumId w:val="3"/>
  </w:num>
  <w:num w:numId="9" w16cid:durableId="1148285887">
    <w:abstractNumId w:val="0"/>
  </w:num>
  <w:num w:numId="10" w16cid:durableId="1482578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B4"/>
    <w:rsid w:val="000E4435"/>
    <w:rsid w:val="00363DCC"/>
    <w:rsid w:val="00521B13"/>
    <w:rsid w:val="008C6FAE"/>
    <w:rsid w:val="0091066C"/>
    <w:rsid w:val="00996EB1"/>
    <w:rsid w:val="00A32860"/>
    <w:rsid w:val="00CA2116"/>
    <w:rsid w:val="00EC1BC4"/>
    <w:rsid w:val="00F4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03CA"/>
  <w15:docId w15:val="{302F3180-0101-4187-9FB7-17E07AE4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711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93D63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E93D6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93D63"/>
    <w:rPr>
      <w:rFonts w:ascii="Tahoma" w:hAnsi="Tahoma" w:cs="Tahoma"/>
      <w:sz w:val="16"/>
      <w:szCs w:val="16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6">
    <w:name w:val="ListLabel 16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17">
    <w:name w:val="ListLabel 17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18">
    <w:name w:val="ListLabel 18"/>
    <w:qFormat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Pr>
      <w:rFonts w:ascii="Times New Roman" w:hAnsi="Times New Roman"/>
      <w:b w:val="0"/>
      <w:i w:val="0"/>
      <w:sz w:val="24"/>
    </w:rPr>
  </w:style>
  <w:style w:type="character" w:customStyle="1" w:styleId="ListLabel20">
    <w:name w:val="ListLabel 20"/>
    <w:qFormat/>
    <w:rPr>
      <w:rFonts w:ascii="Times New Roman" w:hAnsi="Times New Roman"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39">
    <w:name w:val="ListLabel 39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40">
    <w:name w:val="ListLabel 40"/>
    <w:qFormat/>
    <w:rPr>
      <w:rFonts w:ascii="Times New Roman" w:hAnsi="Times New Roman"/>
      <w:color w:val="00000A"/>
      <w:sz w:val="24"/>
    </w:rPr>
  </w:style>
  <w:style w:type="character" w:customStyle="1" w:styleId="ListLabel41">
    <w:name w:val="ListLabel 41"/>
    <w:qFormat/>
    <w:rPr>
      <w:rFonts w:ascii="Times New Roman" w:hAnsi="Times New Roman"/>
      <w:b w:val="0"/>
      <w:i w:val="0"/>
      <w:sz w:val="24"/>
    </w:rPr>
  </w:style>
  <w:style w:type="character" w:customStyle="1" w:styleId="ListLabel42">
    <w:name w:val="ListLabel 42"/>
    <w:qFormat/>
    <w:rPr>
      <w:rFonts w:ascii="Times New Roman" w:hAnsi="Times New Roman"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ascii="Times New Roman" w:hAnsi="Times New Roman"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61">
    <w:name w:val="ListLabel 61"/>
    <w:qFormat/>
    <w:rPr>
      <w:rFonts w:ascii="Times New Roman" w:hAnsi="Times New Roman"/>
      <w:b w:val="0"/>
      <w:i w:val="0"/>
      <w:color w:val="00000A"/>
      <w:sz w:val="24"/>
    </w:rPr>
  </w:style>
  <w:style w:type="character" w:customStyle="1" w:styleId="ListLabel62">
    <w:name w:val="ListLabel 62"/>
    <w:qFormat/>
    <w:rPr>
      <w:rFonts w:ascii="Times New Roman" w:hAnsi="Times New Roman"/>
      <w:color w:val="00000A"/>
      <w:sz w:val="24"/>
    </w:rPr>
  </w:style>
  <w:style w:type="character" w:customStyle="1" w:styleId="ListLabel63">
    <w:name w:val="ListLabel 63"/>
    <w:qFormat/>
    <w:rPr>
      <w:rFonts w:ascii="Times New Roman" w:hAnsi="Times New Roman"/>
      <w:b w:val="0"/>
      <w:i w:val="0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3D6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semiHidden/>
    <w:unhideWhenUsed/>
    <w:rsid w:val="00E93D6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93D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25F0F-E782-4F28-A50A-1584EB1C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Edyta Buras Gierada</cp:lastModifiedBy>
  <cp:revision>6</cp:revision>
  <cp:lastPrinted>2019-01-03T10:22:00Z</cp:lastPrinted>
  <dcterms:created xsi:type="dcterms:W3CDTF">2022-09-27T07:35:00Z</dcterms:created>
  <dcterms:modified xsi:type="dcterms:W3CDTF">2022-09-27T08:25:00Z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